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4FD46">
      <w:pPr>
        <w:spacing w:line="600" w:lineRule="exact"/>
        <w:jc w:val="center"/>
        <w:rPr>
          <w:rFonts w:hint="eastAsia" w:ascii="方正小标宋简体" w:hAnsi="方正小标宋简体" w:eastAsia="方正小标宋简体" w:cs="方正小标宋简体"/>
          <w:kern w:val="21"/>
          <w:sz w:val="44"/>
          <w:szCs w:val="44"/>
        </w:rPr>
      </w:pPr>
    </w:p>
    <w:p w14:paraId="0CF1FED2">
      <w:pPr>
        <w:spacing w:line="60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国际传播参评作品推荐表</w:t>
      </w:r>
    </w:p>
    <w:tbl>
      <w:tblPr>
        <w:tblStyle w:val="6"/>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81"/>
        <w:gridCol w:w="909"/>
        <w:gridCol w:w="387"/>
        <w:gridCol w:w="188"/>
        <w:gridCol w:w="216"/>
        <w:gridCol w:w="1217"/>
        <w:gridCol w:w="142"/>
        <w:gridCol w:w="8"/>
        <w:gridCol w:w="333"/>
        <w:gridCol w:w="1089"/>
        <w:gridCol w:w="297"/>
        <w:gridCol w:w="314"/>
        <w:gridCol w:w="382"/>
        <w:gridCol w:w="9"/>
        <w:gridCol w:w="667"/>
        <w:gridCol w:w="192"/>
        <w:gridCol w:w="450"/>
        <w:gridCol w:w="888"/>
        <w:gridCol w:w="63"/>
      </w:tblGrid>
      <w:tr w14:paraId="7F57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550" w:type="dxa"/>
            <w:noWrap w:val="0"/>
            <w:vAlign w:val="center"/>
          </w:tcPr>
          <w:p w14:paraId="027133B4">
            <w:pPr>
              <w:jc w:val="center"/>
              <w:rPr>
                <w:rFonts w:ascii="华文中宋" w:hAnsi="华文中宋" w:eastAsia="华文中宋"/>
                <w:kern w:val="21"/>
                <w:sz w:val="28"/>
              </w:rPr>
            </w:pPr>
            <w:r>
              <w:rPr>
                <w:rFonts w:hint="eastAsia" w:ascii="华文中宋" w:hAnsi="华文中宋" w:eastAsia="华文中宋"/>
                <w:kern w:val="21"/>
                <w:sz w:val="28"/>
              </w:rPr>
              <w:t>作品标题</w:t>
            </w:r>
          </w:p>
        </w:tc>
        <w:tc>
          <w:tcPr>
            <w:tcW w:w="3548" w:type="dxa"/>
            <w:gridSpan w:val="8"/>
            <w:noWrap w:val="0"/>
            <w:vAlign w:val="center"/>
          </w:tcPr>
          <w:p w14:paraId="5C4E9F27">
            <w:pPr>
              <w:jc w:val="both"/>
              <w:rPr>
                <w:rFonts w:hint="eastAsia" w:ascii="仿宋_GB2312" w:hAnsi="仿宋_GB2312" w:eastAsia="仿宋_GB2312" w:cs="仿宋_GB2312"/>
                <w:kern w:val="21"/>
                <w:sz w:val="21"/>
                <w:szCs w:val="21"/>
              </w:rPr>
            </w:pPr>
            <w:r>
              <w:rPr>
                <w:rFonts w:hint="eastAsia" w:ascii="仿宋_GB2312" w:hAnsi="仿宋_GB2312" w:eastAsia="仿宋_GB2312" w:cs="仿宋_GB2312"/>
                <w:kern w:val="21"/>
                <w:sz w:val="21"/>
                <w:szCs w:val="21"/>
              </w:rPr>
              <w:t>高空告白地球 打卡杨家界</w:t>
            </w:r>
          </w:p>
        </w:tc>
        <w:tc>
          <w:tcPr>
            <w:tcW w:w="1422" w:type="dxa"/>
            <w:gridSpan w:val="2"/>
            <w:noWrap w:val="0"/>
            <w:vAlign w:val="center"/>
          </w:tcPr>
          <w:p w14:paraId="0A950B6B">
            <w:pPr>
              <w:jc w:val="center"/>
              <w:rPr>
                <w:rFonts w:ascii="华文中宋" w:hAnsi="华文中宋" w:eastAsia="华文中宋"/>
                <w:kern w:val="21"/>
                <w:sz w:val="28"/>
              </w:rPr>
            </w:pPr>
            <w:r>
              <w:rPr>
                <w:rFonts w:hint="eastAsia" w:ascii="华文中宋" w:hAnsi="华文中宋" w:eastAsia="华文中宋"/>
                <w:kern w:val="21"/>
                <w:sz w:val="28"/>
              </w:rPr>
              <w:t xml:space="preserve">体 </w:t>
            </w:r>
            <w:r>
              <w:rPr>
                <w:rFonts w:ascii="华文中宋" w:hAnsi="华文中宋" w:eastAsia="华文中宋"/>
                <w:kern w:val="21"/>
                <w:sz w:val="28"/>
              </w:rPr>
              <w:t xml:space="preserve"> </w:t>
            </w:r>
            <w:r>
              <w:rPr>
                <w:rFonts w:hint="eastAsia" w:ascii="华文中宋" w:hAnsi="华文中宋" w:eastAsia="华文中宋"/>
                <w:kern w:val="21"/>
                <w:sz w:val="28"/>
              </w:rPr>
              <w:t>裁</w:t>
            </w:r>
          </w:p>
        </w:tc>
        <w:tc>
          <w:tcPr>
            <w:tcW w:w="3262" w:type="dxa"/>
            <w:gridSpan w:val="9"/>
            <w:noWrap w:val="0"/>
            <w:vAlign w:val="center"/>
          </w:tcPr>
          <w:p w14:paraId="1E822D6F">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新媒体新闻专题</w:t>
            </w:r>
          </w:p>
        </w:tc>
      </w:tr>
      <w:tr w14:paraId="7FF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550" w:type="dxa"/>
            <w:noWrap w:val="0"/>
            <w:vAlign w:val="center"/>
          </w:tcPr>
          <w:p w14:paraId="5D02A9B1">
            <w:pPr>
              <w:jc w:val="center"/>
              <w:rPr>
                <w:rFonts w:ascii="华文中宋" w:hAnsi="华文中宋" w:eastAsia="华文中宋"/>
                <w:kern w:val="21"/>
                <w:sz w:val="28"/>
              </w:rPr>
            </w:pPr>
            <w:r>
              <w:rPr>
                <w:rFonts w:hint="eastAsia" w:ascii="华文中宋" w:hAnsi="华文中宋" w:eastAsia="华文中宋"/>
                <w:kern w:val="21"/>
                <w:sz w:val="28"/>
              </w:rPr>
              <w:t>作  者</w:t>
            </w:r>
          </w:p>
          <w:p w14:paraId="31DB3D33">
            <w:pPr>
              <w:jc w:val="center"/>
              <w:rPr>
                <w:rFonts w:ascii="华文中宋" w:hAnsi="华文中宋" w:eastAsia="华文中宋"/>
                <w:kern w:val="21"/>
                <w:sz w:val="24"/>
              </w:rPr>
            </w:pPr>
            <w:r>
              <w:rPr>
                <w:rFonts w:hint="eastAsia" w:ascii="华文中宋" w:hAnsi="华文中宋" w:eastAsia="华文中宋"/>
                <w:kern w:val="21"/>
                <w:sz w:val="22"/>
              </w:rPr>
              <w:t>（主创人员）</w:t>
            </w:r>
          </w:p>
        </w:tc>
        <w:tc>
          <w:tcPr>
            <w:tcW w:w="3548" w:type="dxa"/>
            <w:gridSpan w:val="8"/>
            <w:noWrap w:val="0"/>
            <w:vAlign w:val="center"/>
          </w:tcPr>
          <w:p w14:paraId="0572F70A">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rPr>
              <w:t>秦慧英</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lang w:val="en-US" w:eastAsia="zh-CN"/>
              </w:rPr>
              <w:t>冯宇轩</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lang w:val="en-US" w:eastAsia="zh-CN"/>
              </w:rPr>
              <w:t>田梦瑶、</w:t>
            </w:r>
            <w:r>
              <w:rPr>
                <w:rFonts w:hint="eastAsia" w:ascii="仿宋_GB2312" w:hAnsi="仿宋_GB2312" w:eastAsia="仿宋_GB2312" w:cs="仿宋_GB2312"/>
                <w:kern w:val="21"/>
                <w:sz w:val="21"/>
                <w:szCs w:val="21"/>
              </w:rPr>
              <w:t>唐煜斯</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rPr>
              <w:t>王柯沣</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lang w:val="en-US" w:eastAsia="zh-CN"/>
              </w:rPr>
              <w:t>邹尚奇、郭宇轩</w:t>
            </w:r>
          </w:p>
        </w:tc>
        <w:tc>
          <w:tcPr>
            <w:tcW w:w="1422" w:type="dxa"/>
            <w:gridSpan w:val="2"/>
            <w:noWrap w:val="0"/>
            <w:vAlign w:val="center"/>
          </w:tcPr>
          <w:p w14:paraId="470DDE77">
            <w:pPr>
              <w:jc w:val="center"/>
              <w:rPr>
                <w:rFonts w:ascii="仿宋" w:hAnsi="仿宋" w:eastAsia="仿宋"/>
                <w:kern w:val="21"/>
              </w:rPr>
            </w:pPr>
            <w:r>
              <w:rPr>
                <w:rFonts w:hint="eastAsia" w:ascii="华文中宋" w:hAnsi="华文中宋" w:eastAsia="华文中宋"/>
                <w:kern w:val="21"/>
                <w:sz w:val="28"/>
              </w:rPr>
              <w:t xml:space="preserve">编 </w:t>
            </w:r>
            <w:r>
              <w:rPr>
                <w:rFonts w:ascii="华文中宋" w:hAnsi="华文中宋" w:eastAsia="华文中宋"/>
                <w:kern w:val="21"/>
                <w:sz w:val="28"/>
              </w:rPr>
              <w:t xml:space="preserve"> </w:t>
            </w:r>
            <w:r>
              <w:rPr>
                <w:rFonts w:hint="eastAsia" w:ascii="华文中宋" w:hAnsi="华文中宋" w:eastAsia="华文中宋"/>
                <w:kern w:val="21"/>
                <w:sz w:val="28"/>
              </w:rPr>
              <w:t>辑</w:t>
            </w:r>
          </w:p>
        </w:tc>
        <w:tc>
          <w:tcPr>
            <w:tcW w:w="3262" w:type="dxa"/>
            <w:gridSpan w:val="9"/>
            <w:noWrap w:val="0"/>
            <w:vAlign w:val="center"/>
          </w:tcPr>
          <w:p w14:paraId="0B3112D0">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禹振华、黄晓辉、</w:t>
            </w:r>
            <w:r>
              <w:rPr>
                <w:rFonts w:hint="eastAsia" w:ascii="仿宋_GB2312" w:hAnsi="仿宋_GB2312" w:eastAsia="仿宋_GB2312" w:cs="仿宋_GB2312"/>
                <w:kern w:val="21"/>
                <w:sz w:val="21"/>
                <w:szCs w:val="21"/>
              </w:rPr>
              <w:t>孙义</w:t>
            </w:r>
          </w:p>
        </w:tc>
      </w:tr>
      <w:tr w14:paraId="4CC7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50" w:type="dxa"/>
            <w:noWrap w:val="0"/>
            <w:vAlign w:val="center"/>
          </w:tcPr>
          <w:p w14:paraId="6DDFC22D">
            <w:pPr>
              <w:jc w:val="center"/>
              <w:rPr>
                <w:rFonts w:ascii="华文中宋" w:hAnsi="华文中宋" w:eastAsia="华文中宋"/>
                <w:kern w:val="21"/>
                <w:sz w:val="28"/>
              </w:rPr>
            </w:pPr>
            <w:r>
              <w:rPr>
                <w:rFonts w:hint="eastAsia" w:ascii="华文中宋" w:hAnsi="华文中宋" w:eastAsia="华文中宋"/>
                <w:kern w:val="21"/>
                <w:sz w:val="28"/>
              </w:rPr>
              <w:t>原创单位</w:t>
            </w:r>
          </w:p>
        </w:tc>
        <w:tc>
          <w:tcPr>
            <w:tcW w:w="3548" w:type="dxa"/>
            <w:gridSpan w:val="8"/>
            <w:noWrap w:val="0"/>
            <w:vAlign w:val="center"/>
          </w:tcPr>
          <w:p w14:paraId="6E81DE95">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湖南日报社</w:t>
            </w:r>
          </w:p>
        </w:tc>
        <w:tc>
          <w:tcPr>
            <w:tcW w:w="1422" w:type="dxa"/>
            <w:gridSpan w:val="2"/>
            <w:noWrap w:val="0"/>
            <w:vAlign w:val="center"/>
          </w:tcPr>
          <w:p w14:paraId="21500C14">
            <w:pPr>
              <w:jc w:val="both"/>
              <w:rPr>
                <w:rFonts w:ascii="华文中宋" w:hAnsi="华文中宋" w:eastAsia="华文中宋"/>
                <w:kern w:val="21"/>
                <w:sz w:val="18"/>
              </w:rPr>
            </w:pPr>
            <w:r>
              <w:rPr>
                <w:rFonts w:hint="eastAsia" w:ascii="华文中宋" w:hAnsi="华文中宋" w:eastAsia="华文中宋"/>
                <w:kern w:val="21"/>
                <w:sz w:val="18"/>
              </w:rPr>
              <w:t>发布端/账号/媒体名称</w:t>
            </w:r>
          </w:p>
        </w:tc>
        <w:tc>
          <w:tcPr>
            <w:tcW w:w="3262" w:type="dxa"/>
            <w:gridSpan w:val="9"/>
            <w:noWrap w:val="0"/>
            <w:vAlign w:val="center"/>
          </w:tcPr>
          <w:p w14:paraId="11391F6B">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新湖南客户端,海外社交媒体平台Twitter、Instagram、Facebook、Youtube、Scooper</w:t>
            </w:r>
          </w:p>
        </w:tc>
      </w:tr>
      <w:tr w14:paraId="3EC2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550" w:type="dxa"/>
            <w:noWrap w:val="0"/>
            <w:vAlign w:val="center"/>
          </w:tcPr>
          <w:p w14:paraId="6A762879">
            <w:pPr>
              <w:jc w:val="center"/>
              <w:rPr>
                <w:rFonts w:ascii="华文中宋" w:hAnsi="华文中宋" w:eastAsia="华文中宋"/>
                <w:kern w:val="21"/>
                <w:sz w:val="28"/>
              </w:rPr>
            </w:pPr>
            <w:r>
              <w:rPr>
                <w:rFonts w:hint="eastAsia" w:ascii="华文中宋" w:hAnsi="华文中宋" w:eastAsia="华文中宋"/>
                <w:kern w:val="21"/>
                <w:sz w:val="24"/>
              </w:rPr>
              <w:t>字数/时长</w:t>
            </w:r>
          </w:p>
        </w:tc>
        <w:tc>
          <w:tcPr>
            <w:tcW w:w="4970" w:type="dxa"/>
            <w:gridSpan w:val="10"/>
            <w:noWrap w:val="0"/>
            <w:vAlign w:val="center"/>
          </w:tcPr>
          <w:p w14:paraId="36E7538A">
            <w:pPr>
              <w:jc w:val="both"/>
              <w:rPr>
                <w:rFonts w:hint="default"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t>总字数6369字；总时长13分57秒</w:t>
            </w:r>
          </w:p>
        </w:tc>
        <w:tc>
          <w:tcPr>
            <w:tcW w:w="993" w:type="dxa"/>
            <w:gridSpan w:val="3"/>
            <w:noWrap w:val="0"/>
            <w:vAlign w:val="center"/>
          </w:tcPr>
          <w:p w14:paraId="64760614">
            <w:pPr>
              <w:jc w:val="center"/>
              <w:rPr>
                <w:rFonts w:ascii="仿宋" w:hAnsi="仿宋" w:eastAsia="仿宋" w:cs="仿宋"/>
                <w:kern w:val="21"/>
                <w:sz w:val="24"/>
                <w:szCs w:val="18"/>
              </w:rPr>
            </w:pPr>
            <w:r>
              <w:rPr>
                <w:rFonts w:hint="eastAsia" w:ascii="华文中宋" w:hAnsi="华文中宋" w:eastAsia="华文中宋"/>
                <w:kern w:val="21"/>
                <w:sz w:val="28"/>
              </w:rPr>
              <w:t>语种</w:t>
            </w:r>
          </w:p>
        </w:tc>
        <w:tc>
          <w:tcPr>
            <w:tcW w:w="2269" w:type="dxa"/>
            <w:gridSpan w:val="6"/>
            <w:noWrap w:val="0"/>
            <w:vAlign w:val="center"/>
          </w:tcPr>
          <w:p w14:paraId="0211E203">
            <w:pPr>
              <w:jc w:val="both"/>
              <w:rPr>
                <w:rFonts w:hint="default"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t>中文、英文、韩文、老挝文</w:t>
            </w:r>
          </w:p>
        </w:tc>
      </w:tr>
      <w:tr w14:paraId="40B8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50" w:type="dxa"/>
            <w:noWrap w:val="0"/>
            <w:vAlign w:val="center"/>
          </w:tcPr>
          <w:p w14:paraId="75337ACC">
            <w:pPr>
              <w:jc w:val="center"/>
              <w:rPr>
                <w:rFonts w:hint="eastAsia" w:ascii="华文中宋" w:hAnsi="华文中宋" w:eastAsia="华文中宋"/>
                <w:kern w:val="21"/>
                <w:sz w:val="28"/>
              </w:rPr>
            </w:pPr>
            <w:r>
              <w:rPr>
                <w:rFonts w:hint="eastAsia" w:ascii="华文中宋" w:hAnsi="华文中宋" w:eastAsia="华文中宋"/>
                <w:kern w:val="21"/>
                <w:sz w:val="28"/>
              </w:rPr>
              <w:t>刊播版面</w:t>
            </w:r>
          </w:p>
          <w:p w14:paraId="67C40E8E">
            <w:pPr>
              <w:jc w:val="center"/>
              <w:rPr>
                <w:rFonts w:ascii="华文中宋" w:hAnsi="华文中宋" w:eastAsia="华文中宋"/>
                <w:kern w:val="21"/>
                <w:sz w:val="28"/>
              </w:rPr>
            </w:pPr>
            <w:r>
              <w:rPr>
                <w:rFonts w:hint="eastAsia" w:ascii="华文中宋" w:hAnsi="华文中宋" w:eastAsia="华文中宋"/>
                <w:spacing w:val="-17"/>
                <w:kern w:val="21"/>
                <w:sz w:val="28"/>
              </w:rPr>
              <w:t>(</w:t>
            </w:r>
            <w:r>
              <w:rPr>
                <w:rFonts w:hint="eastAsia" w:ascii="华文中宋" w:hAnsi="华文中宋" w:eastAsia="华文中宋"/>
                <w:spacing w:val="-17"/>
                <w:kern w:val="21"/>
                <w:sz w:val="24"/>
              </w:rPr>
              <w:t>名称和版次)</w:t>
            </w:r>
          </w:p>
        </w:tc>
        <w:tc>
          <w:tcPr>
            <w:tcW w:w="1965" w:type="dxa"/>
            <w:gridSpan w:val="4"/>
            <w:noWrap w:val="0"/>
            <w:vAlign w:val="center"/>
          </w:tcPr>
          <w:p w14:paraId="648AB0A2">
            <w:pPr>
              <w:jc w:val="left"/>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新湖南客户端,海外社交媒体平台Twitter、Instagram、Facebook、Youtube、Scooper</w:t>
            </w:r>
          </w:p>
        </w:tc>
        <w:tc>
          <w:tcPr>
            <w:tcW w:w="1575" w:type="dxa"/>
            <w:gridSpan w:val="3"/>
            <w:noWrap w:val="0"/>
            <w:vAlign w:val="center"/>
          </w:tcPr>
          <w:p w14:paraId="7B324D5E">
            <w:pPr>
              <w:jc w:val="center"/>
              <w:rPr>
                <w:rFonts w:ascii="仿宋" w:hAnsi="仿宋" w:eastAsia="仿宋" w:cs="仿宋"/>
                <w:kern w:val="21"/>
                <w:sz w:val="22"/>
                <w:szCs w:val="18"/>
              </w:rPr>
            </w:pPr>
            <w:r>
              <w:rPr>
                <w:rFonts w:hint="eastAsia" w:ascii="华文中宋" w:hAnsi="华文中宋" w:eastAsia="华文中宋"/>
                <w:kern w:val="21"/>
                <w:sz w:val="28"/>
              </w:rPr>
              <w:t>刊播日期</w:t>
            </w:r>
          </w:p>
        </w:tc>
        <w:tc>
          <w:tcPr>
            <w:tcW w:w="2432" w:type="dxa"/>
            <w:gridSpan w:val="7"/>
            <w:noWrap w:val="0"/>
            <w:vAlign w:val="center"/>
          </w:tcPr>
          <w:p w14:paraId="0DB096F6">
            <w:pPr>
              <w:jc w:val="both"/>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2024年4月18日-2024年4月25日</w:t>
            </w:r>
          </w:p>
        </w:tc>
        <w:tc>
          <w:tcPr>
            <w:tcW w:w="859" w:type="dxa"/>
            <w:gridSpan w:val="2"/>
            <w:noWrap w:val="0"/>
            <w:vAlign w:val="center"/>
          </w:tcPr>
          <w:p w14:paraId="5C774741">
            <w:pPr>
              <w:jc w:val="both"/>
              <w:rPr>
                <w:rFonts w:ascii="华文中宋" w:hAnsi="华文中宋" w:eastAsia="华文中宋"/>
                <w:kern w:val="21"/>
                <w:sz w:val="28"/>
              </w:rPr>
            </w:pPr>
            <w:r>
              <w:rPr>
                <w:rFonts w:hint="eastAsia" w:ascii="华文中宋" w:hAnsi="华文中宋" w:eastAsia="华文中宋"/>
                <w:kern w:val="21"/>
                <w:sz w:val="28"/>
              </w:rPr>
              <w:t>刊播</w:t>
            </w:r>
          </w:p>
          <w:p w14:paraId="592C5039">
            <w:pPr>
              <w:jc w:val="both"/>
              <w:rPr>
                <w:rFonts w:ascii="仿宋" w:hAnsi="仿宋" w:eastAsia="仿宋" w:cs="仿宋"/>
                <w:kern w:val="21"/>
                <w:sz w:val="22"/>
                <w:szCs w:val="18"/>
              </w:rPr>
            </w:pPr>
            <w:r>
              <w:rPr>
                <w:rFonts w:hint="eastAsia" w:ascii="华文中宋" w:hAnsi="华文中宋" w:eastAsia="华文中宋"/>
                <w:kern w:val="21"/>
                <w:sz w:val="28"/>
              </w:rPr>
              <w:t>周期</w:t>
            </w:r>
          </w:p>
        </w:tc>
        <w:tc>
          <w:tcPr>
            <w:tcW w:w="1401" w:type="dxa"/>
            <w:gridSpan w:val="3"/>
            <w:noWrap w:val="0"/>
            <w:vAlign w:val="center"/>
          </w:tcPr>
          <w:p w14:paraId="0B4A1782">
            <w:pPr>
              <w:jc w:val="both"/>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8天</w:t>
            </w:r>
          </w:p>
        </w:tc>
      </w:tr>
      <w:tr w14:paraId="7E70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940" w:type="dxa"/>
            <w:gridSpan w:val="3"/>
            <w:noWrap w:val="0"/>
            <w:vAlign w:val="center"/>
          </w:tcPr>
          <w:p w14:paraId="54FABA8C">
            <w:pPr>
              <w:jc w:val="both"/>
              <w:rPr>
                <w:rFonts w:ascii="仿宋_GB2312" w:hAnsi="仿宋"/>
                <w:kern w:val="21"/>
              </w:rPr>
            </w:pPr>
            <w:r>
              <w:rPr>
                <w:rFonts w:hint="eastAsia" w:ascii="华文中宋" w:hAnsi="华文中宋" w:eastAsia="华文中宋"/>
                <w:kern w:val="21"/>
                <w:sz w:val="28"/>
              </w:rPr>
              <w:t>新媒体作品填报网址</w:t>
            </w:r>
          </w:p>
        </w:tc>
        <w:tc>
          <w:tcPr>
            <w:tcW w:w="6842" w:type="dxa"/>
            <w:gridSpan w:val="17"/>
            <w:noWrap w:val="0"/>
            <w:vAlign w:val="center"/>
          </w:tcPr>
          <w:p w14:paraId="616E9BD3">
            <w:pPr>
              <w:jc w:val="both"/>
              <w:rPr>
                <w:rFonts w:hint="eastAsia"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fldChar w:fldCharType="begin"/>
            </w:r>
            <w:r>
              <w:rPr>
                <w:rFonts w:hint="eastAsia" w:ascii="仿宋_GB2312" w:hAnsi="仿宋_GB2312" w:eastAsia="仿宋_GB2312" w:cs="仿宋_GB2312"/>
                <w:kern w:val="21"/>
                <w:sz w:val="21"/>
                <w:szCs w:val="21"/>
                <w:lang w:val="en-US" w:eastAsia="zh-CN"/>
              </w:rPr>
              <w:instrText xml:space="preserve"> HYPERLINK "https://m.voc.com.cn/portal/topic/show/tid/206292" </w:instrText>
            </w:r>
            <w:r>
              <w:rPr>
                <w:rFonts w:hint="eastAsia" w:ascii="仿宋_GB2312" w:hAnsi="仿宋_GB2312" w:eastAsia="仿宋_GB2312" w:cs="仿宋_GB2312"/>
                <w:kern w:val="21"/>
                <w:sz w:val="21"/>
                <w:szCs w:val="21"/>
                <w:lang w:val="en-US" w:eastAsia="zh-CN"/>
              </w:rPr>
              <w:fldChar w:fldCharType="separate"/>
            </w:r>
            <w:r>
              <w:rPr>
                <w:rFonts w:hint="eastAsia" w:ascii="仿宋_GB2312" w:hAnsi="仿宋_GB2312" w:eastAsia="仿宋_GB2312" w:cs="仿宋_GB2312"/>
                <w:kern w:val="21"/>
                <w:sz w:val="21"/>
                <w:szCs w:val="21"/>
                <w:lang w:val="en-US" w:eastAsia="zh-CN"/>
              </w:rPr>
              <w:t>https://m.voc.com.cn/portal/topic/show/tid/206292</w:t>
            </w:r>
            <w:r>
              <w:rPr>
                <w:rFonts w:hint="eastAsia" w:ascii="仿宋_GB2312" w:hAnsi="仿宋_GB2312" w:eastAsia="仿宋_GB2312" w:cs="仿宋_GB2312"/>
                <w:kern w:val="21"/>
                <w:sz w:val="21"/>
                <w:szCs w:val="21"/>
                <w:lang w:val="en-US" w:eastAsia="zh-CN"/>
              </w:rPr>
              <w:fldChar w:fldCharType="end"/>
            </w:r>
          </w:p>
        </w:tc>
      </w:tr>
      <w:tr w14:paraId="5F32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noWrap w:val="0"/>
            <w:vAlign w:val="center"/>
          </w:tcPr>
          <w:p w14:paraId="3B82E090">
            <w:pPr>
              <w:jc w:val="center"/>
              <w:rPr>
                <w:rFonts w:ascii="华文中宋" w:hAnsi="华文中宋" w:eastAsia="华文中宋"/>
                <w:kern w:val="21"/>
                <w:sz w:val="28"/>
              </w:rPr>
            </w:pPr>
            <w:r>
              <w:rPr>
                <w:rFonts w:hint="eastAsia" w:ascii="华文中宋" w:hAnsi="华文中宋" w:eastAsia="华文中宋"/>
                <w:kern w:val="21"/>
                <w:sz w:val="28"/>
              </w:rPr>
              <w:t>作采</w:t>
            </w:r>
          </w:p>
          <w:p w14:paraId="6D38E588">
            <w:pPr>
              <w:jc w:val="center"/>
              <w:rPr>
                <w:rFonts w:ascii="华文中宋" w:hAnsi="华文中宋" w:eastAsia="华文中宋"/>
                <w:kern w:val="21"/>
                <w:sz w:val="28"/>
              </w:rPr>
            </w:pPr>
            <w:r>
              <w:rPr>
                <w:rFonts w:hint="eastAsia" w:ascii="华文中宋" w:hAnsi="华文中宋" w:eastAsia="华文中宋"/>
                <w:kern w:val="21"/>
                <w:sz w:val="28"/>
              </w:rPr>
              <w:t>品编</w:t>
            </w:r>
          </w:p>
          <w:p w14:paraId="051EEE6E">
            <w:pPr>
              <w:jc w:val="center"/>
              <w:rPr>
                <w:rFonts w:ascii="华文中宋" w:hAnsi="华文中宋" w:eastAsia="华文中宋"/>
                <w:kern w:val="21"/>
                <w:sz w:val="28"/>
              </w:rPr>
            </w:pPr>
            <w:r>
              <w:rPr>
                <w:rFonts w:hint="eastAsia" w:ascii="华文中宋" w:hAnsi="华文中宋" w:eastAsia="华文中宋"/>
                <w:kern w:val="21"/>
                <w:sz w:val="28"/>
              </w:rPr>
              <w:t>简过</w:t>
            </w:r>
          </w:p>
          <w:p w14:paraId="47EDD6E3">
            <w:pPr>
              <w:jc w:val="center"/>
              <w:rPr>
                <w:rFonts w:ascii="华文中宋" w:hAnsi="华文中宋" w:eastAsia="华文中宋"/>
                <w:kern w:val="21"/>
                <w:sz w:val="28"/>
              </w:rPr>
            </w:pPr>
            <w:r>
              <w:rPr>
                <w:rFonts w:hint="eastAsia" w:ascii="华文中宋" w:hAnsi="华文中宋" w:eastAsia="华文中宋"/>
                <w:kern w:val="21"/>
                <w:sz w:val="28"/>
              </w:rPr>
              <w:t>介程</w:t>
            </w:r>
          </w:p>
        </w:tc>
        <w:tc>
          <w:tcPr>
            <w:tcW w:w="8232" w:type="dxa"/>
            <w:gridSpan w:val="19"/>
            <w:noWrap w:val="0"/>
            <w:vAlign w:val="center"/>
          </w:tcPr>
          <w:p w14:paraId="1C5DD75C">
            <w:pPr>
              <w:kinsoku/>
              <w:ind w:firstLine="480" w:firstLineChars="200"/>
              <w:jc w:val="both"/>
              <w:rPr>
                <w:rFonts w:hint="eastAsia" w:ascii="仿宋" w:hAnsi="仿宋" w:eastAsia="仿宋"/>
                <w:kern w:val="21"/>
                <w:sz w:val="24"/>
                <w:szCs w:val="24"/>
              </w:rPr>
            </w:pPr>
          </w:p>
          <w:p w14:paraId="40931359">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在第55个世界地球日之际，湖南日报社品推中心（国际传播中心）策划并举办了“世界地球日 打卡杨家界”外国友人高空告白地球活动。活动紧扣“全球战塑”主题，邀请来自韩国、老挝、尼日利亚等十余国的外国友人参与，通过高空告白、民族服饰变装秀、桑植民歌体验等创意环节，展现国际友人对地球的深情告白和对中国文化的热爱。</w:t>
            </w:r>
          </w:p>
          <w:p w14:paraId="213744D0">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本次专题报道定位为国际传播与</w:t>
            </w:r>
            <w:bookmarkStart w:id="0" w:name="_GoBack"/>
            <w:bookmarkEnd w:id="0"/>
            <w:r>
              <w:rPr>
                <w:rFonts w:hint="eastAsia" w:ascii="仿宋_GB2312" w:hAnsi="仿宋_GB2312" w:eastAsia="仿宋_GB2312" w:cs="仿宋_GB2312"/>
                <w:kern w:val="21"/>
                <w:sz w:val="21"/>
                <w:szCs w:val="21"/>
                <w:lang w:val="en-US" w:eastAsia="zh-CN"/>
              </w:rPr>
              <w:t>文旅推广相结合，以“全球战塑”为切入点，传递环保理念的同时展示湖南的文化旅游资源，提升湖南文旅的国际影响力。为此，团队选择了张家界这一国际知名的旅游目的地，以其独特的自然景观和文化底蕴为背景，设计了一系列具有传播潜力的活动。与此同时，考虑到外国友人对中国传统文化的浓厚兴趣，最终确定了“民族服饰变装”“体验桑植民歌”“体验长桌宴”等核心选题。</w:t>
            </w:r>
          </w:p>
          <w:p w14:paraId="1ED05B47">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在嘉宾选择上，团队特别邀请了张家界籍妻子与韩国籍丈夫组成的跨国夫妇参与活动。通过他们的视角，既能展现外国友人对中国文化的热爱，又能以真实、亲切的方式传递中国故事。此外，活动还邀请了来自委内瑞拉、泰国等十余个国家的外国友人，进一步增强了活动的国际性和多样性。</w:t>
            </w:r>
          </w:p>
          <w:p w14:paraId="15EA7C97">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执行阶段，通过“央媒+省媒+本地媒体”“媒体+外籍博主”的立体式传播格局，实现全网络平台覆盖。后期传播阶段，利用话题引领和热搜聚势，进一步扩大活动影响力。报道采用多媒体融合形式，包括图文、短视频、社交媒体互动等，风格注重创意性与互动性，语言简洁生动，视觉呈现丰富多样。</w:t>
            </w:r>
          </w:p>
          <w:p w14:paraId="68D7102D">
            <w:pPr>
              <w:kinsoku/>
              <w:ind w:firstLine="420" w:firstLineChars="200"/>
              <w:jc w:val="both"/>
              <w:rPr>
                <w:rFonts w:hint="eastAsia" w:ascii="仿宋" w:hAnsi="仿宋" w:eastAsia="仿宋"/>
                <w:kern w:val="21"/>
              </w:rPr>
            </w:pPr>
          </w:p>
        </w:tc>
      </w:tr>
      <w:tr w14:paraId="706A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550" w:type="dxa"/>
            <w:noWrap w:val="0"/>
            <w:vAlign w:val="center"/>
          </w:tcPr>
          <w:p w14:paraId="2F97AE55">
            <w:pPr>
              <w:jc w:val="center"/>
              <w:rPr>
                <w:rFonts w:ascii="华文中宋" w:hAnsi="华文中宋" w:eastAsia="华文中宋"/>
                <w:kern w:val="21"/>
                <w:sz w:val="28"/>
              </w:rPr>
            </w:pPr>
            <w:r>
              <w:rPr>
                <w:rFonts w:hint="eastAsia" w:ascii="华文中宋" w:hAnsi="华文中宋" w:eastAsia="华文中宋"/>
                <w:kern w:val="21"/>
                <w:sz w:val="28"/>
              </w:rPr>
              <w:t>国际</w:t>
            </w:r>
          </w:p>
          <w:p w14:paraId="0A21809A">
            <w:pPr>
              <w:jc w:val="center"/>
              <w:rPr>
                <w:rFonts w:ascii="华文中宋" w:hAnsi="华文中宋" w:eastAsia="华文中宋"/>
                <w:kern w:val="21"/>
                <w:sz w:val="28"/>
              </w:rPr>
            </w:pPr>
            <w:r>
              <w:rPr>
                <w:rFonts w:hint="eastAsia" w:ascii="华文中宋" w:hAnsi="华文中宋" w:eastAsia="华文中宋"/>
                <w:kern w:val="21"/>
                <w:sz w:val="28"/>
              </w:rPr>
              <w:t>传播</w:t>
            </w:r>
          </w:p>
          <w:p w14:paraId="78052C06">
            <w:pPr>
              <w:jc w:val="center"/>
              <w:rPr>
                <w:rFonts w:ascii="华文中宋" w:hAnsi="华文中宋" w:eastAsia="华文中宋"/>
                <w:kern w:val="21"/>
                <w:sz w:val="28"/>
              </w:rPr>
            </w:pPr>
            <w:r>
              <w:rPr>
                <w:rFonts w:hint="eastAsia" w:ascii="华文中宋" w:hAnsi="华文中宋" w:eastAsia="华文中宋"/>
                <w:kern w:val="21"/>
                <w:sz w:val="28"/>
              </w:rPr>
              <w:t>效果</w:t>
            </w:r>
          </w:p>
        </w:tc>
        <w:tc>
          <w:tcPr>
            <w:tcW w:w="8232" w:type="dxa"/>
            <w:gridSpan w:val="19"/>
            <w:noWrap w:val="0"/>
            <w:vAlign w:val="center"/>
          </w:tcPr>
          <w:p w14:paraId="07C1013F">
            <w:pPr>
              <w:ind w:firstLine="480" w:firstLineChars="200"/>
              <w:jc w:val="both"/>
              <w:rPr>
                <w:rFonts w:hint="eastAsia" w:ascii="仿宋" w:hAnsi="仿宋" w:eastAsia="仿宋"/>
                <w:kern w:val="21"/>
                <w:sz w:val="24"/>
                <w:szCs w:val="24"/>
              </w:rPr>
            </w:pPr>
          </w:p>
          <w:p w14:paraId="645E7412">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该系列报道在海内外各平台总浏览量超6000万次，境外社交平台点击量达2000万人次，实现了全球12个国家社交账号的全覆盖，取得了显著的国际传播效果。</w:t>
            </w:r>
          </w:p>
          <w:p w14:paraId="0FB95A91">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活动通过“央媒+省媒+本地媒体”“媒体+外籍博主”的立体式传播格局，实现了全网络平台覆盖。人民网、国际在线等中央媒体发布了《“全球战塑”11国友人在张家界向地球深情告白》《“世界地球日”最炫民族风 国际友人杨家界上演变装秀》等多篇稿件，湖南卫视国际频道、华声在线、红网等省内媒体及凤凰网、今日头条等媒体平台共发布稿件90余篇，总点击量突破3500万次。境外传播方面，老挝国家级报纸《人民报》专版刊载了本次活动图文报道，进一步扩大了活动的国际影响力。</w:t>
            </w:r>
          </w:p>
          <w:p w14:paraId="6D4F6E31">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活动通过境外社交平台精准落地，中东博主赵纳、越南博主阮氏秋河等外籍博主在Ins、推特、脸书等平台发布“我在张家界变装”等内容近500条，点击量达2000万人次。内容以多语种形式传播，吸引了全球12个国家的用户广泛参与。境外用户对活动的创意性和文化融合性给予了高度评价，许多用户在评论区表达了对张家界自然风光的向往和对中国文化的兴趣，进一步提升了湖南文旅的国际美誉度。来自赞比亚的姑娘辛娜由衷感慨：“张家界真的是大自然的奇迹，我希望把这样的美景、独具特色的民族服饰，让世界更多人看到。”</w:t>
            </w:r>
          </w:p>
          <w:p w14:paraId="721A22D0">
            <w:pPr>
              <w:ind w:firstLine="420" w:firstLineChars="200"/>
              <w:jc w:val="both"/>
              <w:rPr>
                <w:rFonts w:hint="eastAsia" w:ascii="仿宋" w:hAnsi="仿宋" w:eastAsia="仿宋"/>
                <w:kern w:val="21"/>
                <w:lang w:eastAsia="zh-CN"/>
              </w:rPr>
            </w:pPr>
            <w:r>
              <w:rPr>
                <w:rFonts w:hint="eastAsia" w:ascii="仿宋_GB2312" w:hAnsi="仿宋_GB2312" w:eastAsia="仿宋_GB2312" w:cs="仿宋_GB2312"/>
                <w:kern w:val="21"/>
                <w:sz w:val="21"/>
                <w:szCs w:val="21"/>
                <w:lang w:val="en-US" w:eastAsia="zh-CN"/>
              </w:rPr>
              <w:t>境外用户对活动的创意设计、文化体验和环保主题给予了积极反馈，认为活动不仅展现了张家界的自然之美，还传递了全球环保理念。</w:t>
            </w:r>
          </w:p>
        </w:tc>
      </w:tr>
      <w:tr w14:paraId="1BEA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550" w:type="dxa"/>
            <w:noWrap w:val="0"/>
            <w:vAlign w:val="center"/>
          </w:tcPr>
          <w:p w14:paraId="2676E362">
            <w:pPr>
              <w:jc w:val="center"/>
              <w:rPr>
                <w:rFonts w:ascii="华文中宋" w:hAnsi="华文中宋" w:eastAsia="华文中宋"/>
                <w:kern w:val="21"/>
                <w:sz w:val="28"/>
              </w:rPr>
            </w:pPr>
            <w:r>
              <w:rPr>
                <w:rFonts w:hint="eastAsia" w:ascii="华文中宋" w:hAnsi="华文中宋" w:eastAsia="华文中宋"/>
                <w:kern w:val="21"/>
                <w:sz w:val="28"/>
              </w:rPr>
              <w:t>初推</w:t>
            </w:r>
          </w:p>
          <w:p w14:paraId="571211F7">
            <w:pPr>
              <w:jc w:val="center"/>
              <w:rPr>
                <w:rFonts w:ascii="华文中宋" w:hAnsi="华文中宋" w:eastAsia="华文中宋"/>
                <w:kern w:val="21"/>
                <w:sz w:val="28"/>
              </w:rPr>
            </w:pPr>
            <w:r>
              <w:rPr>
                <w:rFonts w:hint="eastAsia" w:ascii="华文中宋" w:hAnsi="华文中宋" w:eastAsia="华文中宋"/>
                <w:kern w:val="21"/>
                <w:sz w:val="28"/>
              </w:rPr>
              <w:t>评荐</w:t>
            </w:r>
          </w:p>
          <w:p w14:paraId="023FAFD1">
            <w:pPr>
              <w:jc w:val="center"/>
              <w:rPr>
                <w:rFonts w:ascii="华文中宋" w:hAnsi="华文中宋" w:eastAsia="华文中宋"/>
                <w:kern w:val="21"/>
                <w:sz w:val="28"/>
              </w:rPr>
            </w:pPr>
            <w:r>
              <w:rPr>
                <w:rFonts w:hint="eastAsia" w:ascii="华文中宋" w:hAnsi="华文中宋" w:eastAsia="华文中宋"/>
                <w:kern w:val="21"/>
                <w:sz w:val="28"/>
              </w:rPr>
              <w:t>评理</w:t>
            </w:r>
          </w:p>
          <w:p w14:paraId="555E0D1F">
            <w:pPr>
              <w:jc w:val="center"/>
              <w:rPr>
                <w:rFonts w:ascii="华文中宋" w:hAnsi="华文中宋" w:eastAsia="华文中宋"/>
                <w:kern w:val="21"/>
                <w:sz w:val="28"/>
              </w:rPr>
            </w:pPr>
            <w:r>
              <w:rPr>
                <w:rFonts w:hint="eastAsia" w:ascii="华文中宋" w:hAnsi="华文中宋" w:eastAsia="华文中宋"/>
                <w:kern w:val="21"/>
                <w:sz w:val="28"/>
              </w:rPr>
              <w:t>语由</w:t>
            </w:r>
          </w:p>
        </w:tc>
        <w:tc>
          <w:tcPr>
            <w:tcW w:w="8232" w:type="dxa"/>
            <w:gridSpan w:val="19"/>
            <w:noWrap w:val="0"/>
            <w:vAlign w:val="center"/>
          </w:tcPr>
          <w:p w14:paraId="0F5CA6A0">
            <w:pPr>
              <w:ind w:firstLine="480" w:firstLineChars="200"/>
              <w:jc w:val="both"/>
              <w:rPr>
                <w:rFonts w:hint="eastAsia" w:ascii="仿宋" w:hAnsi="仿宋" w:eastAsia="仿宋" w:cs="仿宋"/>
                <w:kern w:val="21"/>
                <w:sz w:val="24"/>
                <w:szCs w:val="18"/>
                <w:lang w:val="en-US" w:eastAsia="zh-CN"/>
              </w:rPr>
            </w:pPr>
          </w:p>
          <w:p w14:paraId="07B45ED1">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初评评语：在第55个世界地球日之际，湖南日报联合张家界策划的“世界地球日 打卡杨家界”活动，以“全球战塑”为主题，创新融合国际传播与生态保护。活动邀请韩国、老挝、尼日利亚等十余国友人，通过高空告白、民族服饰变装秀、桑植民歌体验等多元形式，生动展现国际友人对地球的深情呼唤与中国文化的深度认同。活动依托“央媒+省媒+外籍博主”立体传播格局，覆盖人民网、湖南卫视等90余篇稿件，总点击量超3500万次；境外社交平台发布内容近500条，吸引2000万人次点击，实现12国用户互动，老挝《人民报》专版报道进一步扩大国际声量。活动巧妙以张家界绝版峰墙、杨家界索道等自然景观为背景，将环保理念与文旅体验结合，既彰显了“全球战塑”的紧迫性，又以文化共情推动国际传播，为湖南文旅高质量发展注入新动能。</w:t>
            </w:r>
          </w:p>
          <w:p w14:paraId="76005FF0">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推荐理由：本活动以地球日为契机，创新策划国际友人参与的高空告白与民族文化体验，兼具公益属性和传播张力。通过多语种、全平台、跨圈层的内容分发，实现海内外6000万次浏览，精准触达全球用户，境外社交平台互动热烈，有效提升张家界国际美誉度。活动紧扣环保主题，将自然保护与低碳旅游倡导深度融合，形成“生态+文化+传播”的示范效应。其立体化传播模式、跨文化叙事策略及显著的国际影响力，符合新闻奖对创新性、传播力与社会价值的核心要求，具有申报竞争力。</w:t>
            </w:r>
          </w:p>
          <w:p w14:paraId="1901F2F3">
            <w:pPr>
              <w:jc w:val="both"/>
              <w:rPr>
                <w:rFonts w:hint="eastAsia" w:ascii="华文中宋" w:hAnsi="华文中宋" w:eastAsia="华文中宋"/>
                <w:kern w:val="21"/>
                <w:sz w:val="28"/>
              </w:rPr>
            </w:pPr>
            <w:r>
              <w:rPr>
                <w:rFonts w:hint="eastAsia" w:ascii="华文中宋" w:hAnsi="华文中宋" w:eastAsia="华文中宋"/>
                <w:kern w:val="21"/>
                <w:sz w:val="28"/>
              </w:rPr>
              <w:t xml:space="preserve">                      </w:t>
            </w:r>
          </w:p>
          <w:p w14:paraId="2B83945C">
            <w:pPr>
              <w:jc w:val="both"/>
              <w:rPr>
                <w:rFonts w:hint="eastAsia" w:ascii="华文中宋" w:hAnsi="华文中宋" w:eastAsia="华文中宋"/>
                <w:kern w:val="21"/>
                <w:sz w:val="28"/>
              </w:rPr>
            </w:pPr>
          </w:p>
          <w:p w14:paraId="49365DA9">
            <w:pPr>
              <w:jc w:val="both"/>
              <w:rPr>
                <w:rFonts w:ascii="华文中宋" w:hAnsi="华文中宋" w:eastAsia="华文中宋"/>
                <w:kern w:val="21"/>
                <w:sz w:val="28"/>
              </w:rPr>
            </w:pPr>
            <w:r>
              <w:rPr>
                <w:rFonts w:hint="eastAsia" w:ascii="华文中宋" w:hAnsi="华文中宋" w:eastAsia="华文中宋"/>
                <w:kern w:val="21"/>
                <w:sz w:val="28"/>
              </w:rPr>
              <w:t xml:space="preserve">                           签名：（盖单位公章）</w:t>
            </w:r>
          </w:p>
          <w:p w14:paraId="0DFCEA48">
            <w:pPr>
              <w:jc w:val="both"/>
              <w:rPr>
                <w:rFonts w:hint="eastAsia" w:ascii="华文中宋" w:hAnsi="华文中宋" w:eastAsia="华文中宋"/>
                <w:kern w:val="21"/>
                <w:sz w:val="28"/>
              </w:rPr>
            </w:pPr>
            <w:r>
              <w:rPr>
                <w:rFonts w:hint="eastAsia" w:ascii="仿宋_GB2312"/>
                <w:kern w:val="21"/>
                <w:sz w:val="28"/>
              </w:rPr>
              <w:t xml:space="preserve">                                 </w:t>
            </w:r>
            <w:r>
              <w:rPr>
                <w:rFonts w:ascii="华文中宋" w:hAnsi="华文中宋" w:eastAsia="华文中宋"/>
                <w:kern w:val="21"/>
                <w:sz w:val="28"/>
              </w:rPr>
              <w:t>20</w:t>
            </w:r>
            <w:r>
              <w:rPr>
                <w:rFonts w:hint="eastAsia" w:ascii="华文中宋" w:hAnsi="华文中宋" w:eastAsia="华文中宋"/>
                <w:kern w:val="21"/>
                <w:sz w:val="28"/>
              </w:rPr>
              <w:t>2</w:t>
            </w:r>
            <w:r>
              <w:rPr>
                <w:rFonts w:hint="eastAsia" w:ascii="华文中宋" w:hAnsi="华文中宋" w:eastAsia="华文中宋"/>
                <w:kern w:val="21"/>
                <w:sz w:val="28"/>
                <w:lang w:eastAsia="zh-CN"/>
              </w:rPr>
              <w:t>5</w:t>
            </w:r>
            <w:r>
              <w:rPr>
                <w:rFonts w:ascii="华文中宋" w:hAnsi="华文中宋" w:eastAsia="华文中宋"/>
                <w:kern w:val="21"/>
                <w:sz w:val="28"/>
              </w:rPr>
              <w:t xml:space="preserve">年  </w:t>
            </w:r>
            <w:r>
              <w:rPr>
                <w:rFonts w:hint="eastAsia" w:ascii="华文中宋" w:hAnsi="华文中宋" w:eastAsia="华文中宋"/>
                <w:kern w:val="21"/>
                <w:sz w:val="28"/>
              </w:rPr>
              <w:t>月</w:t>
            </w:r>
            <w:r>
              <w:rPr>
                <w:rFonts w:ascii="华文中宋" w:hAnsi="华文中宋" w:eastAsia="华文中宋"/>
                <w:kern w:val="21"/>
                <w:sz w:val="28"/>
              </w:rPr>
              <w:t xml:space="preserve">  </w:t>
            </w:r>
            <w:r>
              <w:rPr>
                <w:rFonts w:hint="eastAsia" w:ascii="华文中宋" w:hAnsi="华文中宋" w:eastAsia="华文中宋"/>
                <w:kern w:val="21"/>
                <w:sz w:val="28"/>
              </w:rPr>
              <w:t>日</w:t>
            </w:r>
          </w:p>
          <w:p w14:paraId="0C9885D7">
            <w:pPr>
              <w:jc w:val="both"/>
              <w:rPr>
                <w:rFonts w:hint="eastAsia" w:ascii="华文中宋" w:hAnsi="华文中宋" w:eastAsia="华文中宋"/>
                <w:kern w:val="21"/>
                <w:sz w:val="28"/>
              </w:rPr>
            </w:pPr>
          </w:p>
        </w:tc>
      </w:tr>
      <w:tr w14:paraId="4F46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noWrap w:val="0"/>
            <w:vAlign w:val="center"/>
          </w:tcPr>
          <w:p w14:paraId="0506BCF9">
            <w:pPr>
              <w:jc w:val="center"/>
              <w:rPr>
                <w:rFonts w:ascii="华文中宋" w:hAnsi="华文中宋" w:eastAsia="华文中宋"/>
                <w:kern w:val="21"/>
                <w:sz w:val="28"/>
              </w:rPr>
            </w:pPr>
            <w:r>
              <w:rPr>
                <w:rFonts w:hint="eastAsia" w:ascii="华文中宋" w:hAnsi="华文中宋" w:eastAsia="华文中宋"/>
                <w:kern w:val="21"/>
                <w:sz w:val="28"/>
              </w:rPr>
              <w:t>联系人</w:t>
            </w:r>
          </w:p>
        </w:tc>
        <w:tc>
          <w:tcPr>
            <w:tcW w:w="1777" w:type="dxa"/>
            <w:gridSpan w:val="3"/>
            <w:noWrap w:val="0"/>
            <w:vAlign w:val="center"/>
          </w:tcPr>
          <w:p w14:paraId="31B49E11">
            <w:pPr>
              <w:jc w:val="center"/>
              <w:rPr>
                <w:rFonts w:ascii="华文中宋" w:hAnsi="华文中宋" w:eastAsia="华文中宋"/>
                <w:kern w:val="21"/>
                <w:sz w:val="28"/>
              </w:rPr>
            </w:pPr>
            <w:r>
              <w:rPr>
                <w:rFonts w:hint="eastAsia" w:ascii="仿宋" w:hAnsi="仿宋" w:eastAsia="仿宋" w:cs="仿宋"/>
                <w:snapToGrid w:val="0"/>
                <w:color w:val="000000"/>
                <w:spacing w:val="-12"/>
                <w:sz w:val="24"/>
                <w:szCs w:val="24"/>
                <w:lang w:val="en-US" w:eastAsia="zh-CN" w:bidi="ar-SA"/>
              </w:rPr>
              <w:t>冯宇轩</w:t>
            </w:r>
          </w:p>
        </w:tc>
        <w:tc>
          <w:tcPr>
            <w:tcW w:w="1621" w:type="dxa"/>
            <w:gridSpan w:val="3"/>
            <w:noWrap w:val="0"/>
            <w:vAlign w:val="center"/>
          </w:tcPr>
          <w:p w14:paraId="1CD274B6">
            <w:pPr>
              <w:jc w:val="center"/>
              <w:rPr>
                <w:rFonts w:ascii="华文中宋" w:hAnsi="华文中宋" w:eastAsia="华文中宋"/>
                <w:kern w:val="21"/>
                <w:sz w:val="28"/>
              </w:rPr>
            </w:pPr>
            <w:r>
              <w:rPr>
                <w:rFonts w:hint="eastAsia" w:ascii="华文中宋" w:hAnsi="华文中宋" w:eastAsia="华文中宋"/>
                <w:kern w:val="21"/>
                <w:sz w:val="28"/>
              </w:rPr>
              <w:t>邮箱</w:t>
            </w:r>
          </w:p>
        </w:tc>
        <w:tc>
          <w:tcPr>
            <w:tcW w:w="1869" w:type="dxa"/>
            <w:gridSpan w:val="5"/>
            <w:noWrap w:val="0"/>
            <w:vAlign w:val="center"/>
          </w:tcPr>
          <w:p w14:paraId="38AC293B">
            <w:pPr>
              <w:jc w:val="center"/>
              <w:rPr>
                <w:rFonts w:ascii="华文中宋" w:hAnsi="华文中宋" w:eastAsia="华文中宋"/>
                <w:kern w:val="21"/>
                <w:sz w:val="28"/>
              </w:rPr>
            </w:pPr>
            <w:r>
              <w:rPr>
                <w:rFonts w:hint="eastAsia" w:ascii="仿宋" w:hAnsi="仿宋" w:eastAsia="仿宋" w:cs="仿宋"/>
                <w:snapToGrid w:val="0"/>
                <w:color w:val="000000"/>
                <w:spacing w:val="-12"/>
                <w:sz w:val="24"/>
                <w:szCs w:val="24"/>
                <w:lang w:val="en-US" w:eastAsia="zh-CN" w:bidi="ar-SA"/>
              </w:rPr>
              <w:t>51959134@qq.com</w:t>
            </w:r>
          </w:p>
        </w:tc>
        <w:tc>
          <w:tcPr>
            <w:tcW w:w="1372" w:type="dxa"/>
            <w:gridSpan w:val="4"/>
            <w:noWrap w:val="0"/>
            <w:vAlign w:val="center"/>
          </w:tcPr>
          <w:p w14:paraId="4AA08983">
            <w:pPr>
              <w:jc w:val="center"/>
              <w:rPr>
                <w:rFonts w:ascii="华文中宋" w:hAnsi="华文中宋" w:eastAsia="华文中宋"/>
                <w:kern w:val="21"/>
                <w:sz w:val="28"/>
              </w:rPr>
            </w:pPr>
            <w:r>
              <w:rPr>
                <w:rFonts w:hint="eastAsia" w:ascii="华文中宋" w:hAnsi="华文中宋" w:eastAsia="华文中宋"/>
                <w:kern w:val="21"/>
                <w:sz w:val="28"/>
              </w:rPr>
              <w:t>手机</w:t>
            </w:r>
          </w:p>
        </w:tc>
        <w:tc>
          <w:tcPr>
            <w:tcW w:w="1593" w:type="dxa"/>
            <w:gridSpan w:val="4"/>
            <w:noWrap w:val="0"/>
            <w:vAlign w:val="center"/>
          </w:tcPr>
          <w:p w14:paraId="65A4B5C3">
            <w:pPr>
              <w:jc w:val="both"/>
              <w:rPr>
                <w:rFonts w:ascii="华文中宋" w:hAnsi="华文中宋" w:eastAsia="华文中宋"/>
                <w:kern w:val="21"/>
                <w:sz w:val="28"/>
              </w:rPr>
            </w:pPr>
            <w:r>
              <w:rPr>
                <w:rFonts w:hint="eastAsia" w:ascii="仿宋" w:hAnsi="仿宋" w:eastAsia="仿宋" w:cs="仿宋"/>
                <w:snapToGrid w:val="0"/>
                <w:color w:val="000000"/>
                <w:spacing w:val="-12"/>
                <w:sz w:val="24"/>
                <w:szCs w:val="24"/>
                <w:lang w:val="en-US" w:eastAsia="zh-CN" w:bidi="ar-SA"/>
              </w:rPr>
              <w:t>15116105471</w:t>
            </w:r>
          </w:p>
        </w:tc>
      </w:tr>
      <w:tr w14:paraId="69E2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0" w:type="dxa"/>
            <w:noWrap w:val="0"/>
            <w:vAlign w:val="center"/>
          </w:tcPr>
          <w:p w14:paraId="65209F64">
            <w:pPr>
              <w:jc w:val="center"/>
              <w:rPr>
                <w:rFonts w:ascii="华文中宋" w:hAnsi="华文中宋" w:eastAsia="华文中宋"/>
                <w:kern w:val="21"/>
                <w:sz w:val="28"/>
              </w:rPr>
            </w:pPr>
            <w:r>
              <w:rPr>
                <w:rFonts w:hint="eastAsia" w:ascii="华文中宋" w:hAnsi="华文中宋" w:eastAsia="华文中宋"/>
                <w:kern w:val="21"/>
                <w:sz w:val="28"/>
              </w:rPr>
              <w:t>地</w:t>
            </w:r>
            <w:r>
              <w:rPr>
                <w:rFonts w:hint="eastAsia" w:ascii="华文中宋" w:hAnsi="华文中宋" w:eastAsia="华文中宋"/>
                <w:kern w:val="21"/>
                <w:sz w:val="28"/>
                <w:lang w:eastAsia="zh-CN"/>
              </w:rPr>
              <w:t xml:space="preserve">  </w:t>
            </w:r>
            <w:r>
              <w:rPr>
                <w:rFonts w:hint="eastAsia" w:ascii="华文中宋" w:hAnsi="华文中宋" w:eastAsia="华文中宋"/>
                <w:kern w:val="21"/>
                <w:sz w:val="28"/>
              </w:rPr>
              <w:t>址</w:t>
            </w:r>
          </w:p>
        </w:tc>
        <w:tc>
          <w:tcPr>
            <w:tcW w:w="5267" w:type="dxa"/>
            <w:gridSpan w:val="11"/>
            <w:noWrap w:val="0"/>
            <w:vAlign w:val="center"/>
          </w:tcPr>
          <w:p w14:paraId="6F1F5B89">
            <w:pPr>
              <w:jc w:val="left"/>
              <w:rPr>
                <w:rFonts w:ascii="华文中宋" w:hAnsi="华文中宋" w:eastAsia="华文中宋"/>
                <w:kern w:val="21"/>
                <w:sz w:val="28"/>
              </w:rPr>
            </w:pPr>
            <w:r>
              <w:rPr>
                <w:rFonts w:hint="eastAsia" w:ascii="仿宋" w:hAnsi="仿宋" w:eastAsia="仿宋" w:cs="仿宋"/>
                <w:snapToGrid w:val="0"/>
                <w:color w:val="000000"/>
                <w:spacing w:val="-12"/>
                <w:sz w:val="24"/>
                <w:szCs w:val="24"/>
                <w:lang w:val="en-US" w:eastAsia="zh-CN" w:bidi="ar-SA"/>
              </w:rPr>
              <w:t>湖南省长沙市</w:t>
            </w:r>
            <w:r>
              <w:rPr>
                <w:rFonts w:hint="default" w:ascii="仿宋" w:hAnsi="仿宋" w:eastAsia="仿宋" w:cs="仿宋"/>
                <w:snapToGrid w:val="0"/>
                <w:color w:val="000000"/>
                <w:spacing w:val="-12"/>
                <w:sz w:val="24"/>
                <w:szCs w:val="24"/>
                <w:lang w:val="en-US" w:eastAsia="zh-CN" w:bidi="ar-SA"/>
              </w:rPr>
              <w:t>开福区芙蓉中路一段426</w:t>
            </w:r>
            <w:r>
              <w:rPr>
                <w:rFonts w:hint="eastAsia" w:ascii="仿宋" w:hAnsi="仿宋" w:eastAsia="仿宋" w:cs="仿宋"/>
                <w:snapToGrid w:val="0"/>
                <w:color w:val="000000"/>
                <w:spacing w:val="-12"/>
                <w:sz w:val="24"/>
                <w:szCs w:val="24"/>
                <w:lang w:val="en-US" w:eastAsia="zh-CN" w:bidi="ar-SA"/>
              </w:rPr>
              <w:t>号新湖南大厦</w:t>
            </w:r>
          </w:p>
        </w:tc>
        <w:tc>
          <w:tcPr>
            <w:tcW w:w="1372" w:type="dxa"/>
            <w:gridSpan w:val="4"/>
            <w:noWrap w:val="0"/>
            <w:vAlign w:val="center"/>
          </w:tcPr>
          <w:p w14:paraId="368164A5">
            <w:pPr>
              <w:jc w:val="center"/>
              <w:rPr>
                <w:rFonts w:ascii="华文中宋" w:hAnsi="华文中宋" w:eastAsia="华文中宋"/>
                <w:kern w:val="21"/>
                <w:sz w:val="28"/>
              </w:rPr>
            </w:pPr>
            <w:r>
              <w:rPr>
                <w:rFonts w:hint="eastAsia" w:ascii="华文中宋" w:hAnsi="华文中宋" w:eastAsia="华文中宋"/>
                <w:kern w:val="21"/>
                <w:sz w:val="28"/>
              </w:rPr>
              <w:t>邮编</w:t>
            </w:r>
          </w:p>
        </w:tc>
        <w:tc>
          <w:tcPr>
            <w:tcW w:w="1593" w:type="dxa"/>
            <w:gridSpan w:val="4"/>
            <w:noWrap w:val="0"/>
            <w:vAlign w:val="center"/>
          </w:tcPr>
          <w:p w14:paraId="7C70B7CB">
            <w:pPr>
              <w:jc w:val="both"/>
              <w:rPr>
                <w:rFonts w:ascii="华文中宋" w:hAnsi="华文中宋" w:eastAsia="华文中宋"/>
                <w:kern w:val="21"/>
                <w:sz w:val="28"/>
              </w:rPr>
            </w:pPr>
            <w:r>
              <w:rPr>
                <w:rFonts w:hint="eastAsia" w:ascii="仿宋" w:hAnsi="仿宋" w:eastAsia="仿宋" w:cs="仿宋"/>
                <w:snapToGrid w:val="0"/>
                <w:color w:val="000000"/>
                <w:spacing w:val="-12"/>
                <w:sz w:val="24"/>
                <w:szCs w:val="24"/>
                <w:lang w:val="en-US" w:eastAsia="zh-CN" w:bidi="ar-SA"/>
              </w:rPr>
              <w:t>410008</w:t>
            </w:r>
          </w:p>
        </w:tc>
      </w:tr>
      <w:tr w14:paraId="7F00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82" w:type="dxa"/>
            <w:gridSpan w:val="20"/>
            <w:noWrap w:val="0"/>
            <w:vAlign w:val="center"/>
          </w:tcPr>
          <w:p w14:paraId="52EE3C14">
            <w:pPr>
              <w:tabs>
                <w:tab w:val="right" w:pos="8730"/>
              </w:tabs>
              <w:jc w:val="both"/>
              <w:outlineLvl w:val="0"/>
              <w:rPr>
                <w:rFonts w:ascii="华文中宋" w:hAnsi="华文中宋" w:eastAsia="华文中宋" w:cs="华文中宋"/>
                <w:bCs/>
                <w:kern w:val="21"/>
                <w:sz w:val="28"/>
                <w:szCs w:val="28"/>
              </w:rPr>
            </w:pPr>
            <w:r>
              <w:rPr>
                <w:rFonts w:hint="eastAsia" w:ascii="华文中宋" w:hAnsi="华文中宋" w:eastAsia="华文中宋" w:cs="华文中宋"/>
                <w:bCs/>
                <w:kern w:val="21"/>
                <w:sz w:val="28"/>
                <w:szCs w:val="28"/>
              </w:rPr>
              <w:t>以下仅自荐参评作品填写</w:t>
            </w:r>
          </w:p>
        </w:tc>
      </w:tr>
      <w:tr w14:paraId="54B8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31" w:type="dxa"/>
            <w:gridSpan w:val="2"/>
            <w:noWrap w:val="0"/>
            <w:vAlign w:val="center"/>
          </w:tcPr>
          <w:p w14:paraId="48A9C086">
            <w:pPr>
              <w:jc w:val="center"/>
              <w:rPr>
                <w:rFonts w:ascii="华文中宋" w:hAnsi="华文中宋" w:eastAsia="华文中宋"/>
                <w:kern w:val="21"/>
                <w:sz w:val="22"/>
              </w:rPr>
            </w:pPr>
            <w:r>
              <w:rPr>
                <w:rFonts w:hint="eastAsia" w:ascii="华文中宋" w:hAnsi="华文中宋" w:eastAsia="华文中宋"/>
                <w:kern w:val="21"/>
                <w:sz w:val="24"/>
              </w:rPr>
              <w:t>推荐人姓名</w:t>
            </w: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3C90BDB2">
            <w:pPr>
              <w:jc w:val="center"/>
              <w:rPr>
                <w:rFonts w:ascii="仿宋" w:hAnsi="仿宋" w:eastAsia="仿宋"/>
                <w:kern w:val="21"/>
                <w:sz w:val="20"/>
                <w:szCs w:val="20"/>
              </w:rPr>
            </w:pP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0EF2259C">
            <w:pPr>
              <w:jc w:val="center"/>
              <w:rPr>
                <w:rFonts w:ascii="仿宋" w:hAnsi="仿宋" w:eastAsia="仿宋"/>
                <w:kern w:val="21"/>
                <w:sz w:val="20"/>
                <w:szCs w:val="20"/>
              </w:rPr>
            </w:pPr>
            <w:r>
              <w:rPr>
                <w:rFonts w:hint="eastAsia" w:ascii="华文中宋" w:hAnsi="华文中宋" w:eastAsia="华文中宋"/>
                <w:kern w:val="21"/>
                <w:sz w:val="24"/>
              </w:rPr>
              <w:t>单位及职称</w:t>
            </w: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14:paraId="70D5D73A">
            <w:pPr>
              <w:jc w:val="center"/>
              <w:rPr>
                <w:rFonts w:ascii="仿宋" w:hAnsi="仿宋" w:eastAsia="仿宋"/>
                <w:kern w:val="21"/>
                <w:sz w:val="20"/>
                <w:szCs w:val="20"/>
              </w:rPr>
            </w:pP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14:paraId="546250CC">
            <w:pPr>
              <w:jc w:val="center"/>
              <w:rPr>
                <w:rFonts w:ascii="仿宋" w:hAnsi="仿宋" w:eastAsia="仿宋"/>
                <w:kern w:val="21"/>
                <w:sz w:val="20"/>
                <w:szCs w:val="20"/>
              </w:rPr>
            </w:pPr>
            <w:r>
              <w:rPr>
                <w:rFonts w:hint="eastAsia" w:ascii="华文中宋" w:hAnsi="华文中宋" w:eastAsia="华文中宋"/>
                <w:kern w:val="21"/>
                <w:sz w:val="24"/>
              </w:rPr>
              <w:t>电话</w:t>
            </w:r>
          </w:p>
        </w:tc>
        <w:tc>
          <w:tcPr>
            <w:tcW w:w="951" w:type="dxa"/>
            <w:gridSpan w:val="2"/>
            <w:tcBorders>
              <w:top w:val="single" w:color="auto" w:sz="4" w:space="0"/>
              <w:left w:val="single" w:color="auto" w:sz="4" w:space="0"/>
              <w:bottom w:val="single" w:color="auto" w:sz="4" w:space="0"/>
              <w:right w:val="single" w:color="auto" w:sz="4" w:space="0"/>
            </w:tcBorders>
            <w:noWrap w:val="0"/>
            <w:vAlign w:val="center"/>
          </w:tcPr>
          <w:p w14:paraId="133EB520">
            <w:pPr>
              <w:jc w:val="both"/>
              <w:rPr>
                <w:rFonts w:ascii="仿宋" w:hAnsi="仿宋" w:eastAsia="仿宋"/>
                <w:kern w:val="21"/>
              </w:rPr>
            </w:pPr>
          </w:p>
        </w:tc>
      </w:tr>
      <w:tr w14:paraId="71DE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31" w:type="dxa"/>
            <w:gridSpan w:val="2"/>
            <w:noWrap w:val="0"/>
            <w:vAlign w:val="center"/>
          </w:tcPr>
          <w:p w14:paraId="09C62214">
            <w:pPr>
              <w:jc w:val="center"/>
              <w:rPr>
                <w:rFonts w:ascii="华文中宋" w:hAnsi="华文中宋" w:eastAsia="华文中宋"/>
                <w:kern w:val="21"/>
                <w:sz w:val="22"/>
              </w:rPr>
            </w:pPr>
            <w:r>
              <w:rPr>
                <w:rFonts w:hint="eastAsia" w:ascii="华文中宋" w:hAnsi="华文中宋" w:eastAsia="华文中宋"/>
                <w:kern w:val="21"/>
                <w:sz w:val="24"/>
              </w:rPr>
              <w:t>推荐人姓名</w:t>
            </w: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70DC2369">
            <w:pPr>
              <w:jc w:val="center"/>
              <w:rPr>
                <w:rFonts w:ascii="仿宋" w:hAnsi="仿宋" w:eastAsia="仿宋"/>
                <w:kern w:val="21"/>
                <w:sz w:val="20"/>
                <w:szCs w:val="20"/>
              </w:rPr>
            </w:pP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620DAFB0">
            <w:pPr>
              <w:jc w:val="center"/>
              <w:rPr>
                <w:rFonts w:ascii="仿宋" w:hAnsi="仿宋" w:eastAsia="仿宋"/>
                <w:kern w:val="21"/>
                <w:sz w:val="20"/>
                <w:szCs w:val="20"/>
              </w:rPr>
            </w:pPr>
            <w:r>
              <w:rPr>
                <w:rFonts w:hint="eastAsia" w:ascii="华文中宋" w:hAnsi="华文中宋" w:eastAsia="华文中宋"/>
                <w:kern w:val="21"/>
                <w:sz w:val="24"/>
              </w:rPr>
              <w:t>单位及职称</w:t>
            </w: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14:paraId="6A7B3A3A">
            <w:pPr>
              <w:jc w:val="center"/>
              <w:rPr>
                <w:rFonts w:ascii="仿宋" w:hAnsi="仿宋" w:eastAsia="仿宋"/>
                <w:kern w:val="21"/>
                <w:sz w:val="20"/>
                <w:szCs w:val="20"/>
              </w:rPr>
            </w:pP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14:paraId="40F00CB2">
            <w:pPr>
              <w:jc w:val="center"/>
              <w:rPr>
                <w:rFonts w:ascii="仿宋" w:hAnsi="仿宋" w:eastAsia="仿宋"/>
                <w:kern w:val="21"/>
                <w:sz w:val="20"/>
                <w:szCs w:val="20"/>
              </w:rPr>
            </w:pPr>
            <w:r>
              <w:rPr>
                <w:rFonts w:hint="eastAsia" w:ascii="华文中宋" w:hAnsi="华文中宋" w:eastAsia="华文中宋"/>
                <w:kern w:val="21"/>
                <w:sz w:val="24"/>
              </w:rPr>
              <w:t>电话</w:t>
            </w:r>
          </w:p>
        </w:tc>
        <w:tc>
          <w:tcPr>
            <w:tcW w:w="951" w:type="dxa"/>
            <w:gridSpan w:val="2"/>
            <w:tcBorders>
              <w:top w:val="single" w:color="auto" w:sz="4" w:space="0"/>
              <w:left w:val="single" w:color="auto" w:sz="4" w:space="0"/>
              <w:bottom w:val="single" w:color="auto" w:sz="4" w:space="0"/>
              <w:right w:val="single" w:color="auto" w:sz="4" w:space="0"/>
            </w:tcBorders>
            <w:noWrap w:val="0"/>
            <w:vAlign w:val="center"/>
          </w:tcPr>
          <w:p w14:paraId="2DC510A6">
            <w:pPr>
              <w:jc w:val="both"/>
              <w:rPr>
                <w:rFonts w:ascii="仿宋" w:hAnsi="仿宋" w:eastAsia="仿宋"/>
                <w:kern w:val="21"/>
              </w:rPr>
            </w:pPr>
          </w:p>
        </w:tc>
      </w:tr>
      <w:tr w14:paraId="2446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31" w:type="dxa"/>
            <w:gridSpan w:val="2"/>
            <w:noWrap w:val="0"/>
            <w:vAlign w:val="center"/>
          </w:tcPr>
          <w:p w14:paraId="52593EE0">
            <w:pPr>
              <w:jc w:val="center"/>
              <w:rPr>
                <w:rFonts w:ascii="华文中宋" w:hAnsi="华文中宋" w:eastAsia="华文中宋"/>
                <w:kern w:val="21"/>
                <w:sz w:val="22"/>
              </w:rPr>
            </w:pPr>
            <w:r>
              <w:rPr>
                <w:rFonts w:hint="eastAsia" w:ascii="华文中宋" w:hAnsi="华文中宋" w:eastAsia="华文中宋"/>
                <w:kern w:val="21"/>
                <w:sz w:val="24"/>
              </w:rPr>
              <w:t>联系人姓名</w:t>
            </w: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481E9CAA">
            <w:pPr>
              <w:jc w:val="center"/>
              <w:rPr>
                <w:rFonts w:ascii="仿宋" w:hAnsi="仿宋" w:eastAsia="仿宋"/>
                <w:kern w:val="21"/>
                <w:sz w:val="20"/>
                <w:szCs w:val="20"/>
              </w:rPr>
            </w:pPr>
          </w:p>
        </w:tc>
        <w:tc>
          <w:tcPr>
            <w:tcW w:w="1700" w:type="dxa"/>
            <w:gridSpan w:val="4"/>
            <w:tcBorders>
              <w:top w:val="single" w:color="auto" w:sz="4" w:space="0"/>
              <w:left w:val="single" w:color="auto" w:sz="4" w:space="0"/>
              <w:bottom w:val="single" w:color="auto" w:sz="4" w:space="0"/>
              <w:right w:val="single" w:color="auto" w:sz="4" w:space="0"/>
            </w:tcBorders>
            <w:noWrap w:val="0"/>
            <w:vAlign w:val="center"/>
          </w:tcPr>
          <w:p w14:paraId="54FBDFDA">
            <w:pPr>
              <w:jc w:val="center"/>
              <w:rPr>
                <w:rFonts w:ascii="仿宋" w:hAnsi="仿宋" w:eastAsia="仿宋"/>
                <w:kern w:val="21"/>
                <w:sz w:val="20"/>
                <w:szCs w:val="20"/>
              </w:rPr>
            </w:pPr>
            <w:r>
              <w:rPr>
                <w:rFonts w:hint="eastAsia" w:ascii="华文中宋" w:hAnsi="华文中宋" w:eastAsia="华文中宋"/>
                <w:kern w:val="21"/>
                <w:sz w:val="24"/>
              </w:rPr>
              <w:t>手</w:t>
            </w:r>
            <w:r>
              <w:rPr>
                <w:rFonts w:hint="eastAsia" w:ascii="华文中宋" w:hAnsi="华文中宋" w:eastAsia="华文中宋"/>
                <w:kern w:val="21"/>
                <w:sz w:val="24"/>
                <w:lang w:eastAsia="zh-CN"/>
              </w:rPr>
              <w:t xml:space="preserve">  </w:t>
            </w:r>
            <w:r>
              <w:rPr>
                <w:rFonts w:hint="eastAsia" w:ascii="华文中宋" w:hAnsi="华文中宋" w:eastAsia="华文中宋"/>
                <w:kern w:val="21"/>
                <w:sz w:val="24"/>
              </w:rPr>
              <w:t>机</w:t>
            </w: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14:paraId="735C3103">
            <w:pPr>
              <w:jc w:val="center"/>
              <w:rPr>
                <w:rFonts w:ascii="仿宋" w:hAnsi="仿宋" w:eastAsia="仿宋"/>
                <w:kern w:val="21"/>
                <w:sz w:val="20"/>
                <w:szCs w:val="20"/>
              </w:rPr>
            </w:pP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14:paraId="25B86691">
            <w:pPr>
              <w:jc w:val="center"/>
              <w:rPr>
                <w:rFonts w:ascii="仿宋" w:hAnsi="仿宋" w:eastAsia="仿宋"/>
                <w:kern w:val="21"/>
                <w:sz w:val="20"/>
                <w:szCs w:val="20"/>
              </w:rPr>
            </w:pPr>
            <w:r>
              <w:rPr>
                <w:rFonts w:hint="eastAsia" w:ascii="华文中宋" w:hAnsi="华文中宋" w:eastAsia="华文中宋"/>
                <w:kern w:val="21"/>
                <w:sz w:val="24"/>
              </w:rPr>
              <w:t>电话</w:t>
            </w:r>
          </w:p>
        </w:tc>
        <w:tc>
          <w:tcPr>
            <w:tcW w:w="951" w:type="dxa"/>
            <w:gridSpan w:val="2"/>
            <w:tcBorders>
              <w:top w:val="single" w:color="auto" w:sz="4" w:space="0"/>
              <w:left w:val="single" w:color="auto" w:sz="4" w:space="0"/>
              <w:bottom w:val="single" w:color="auto" w:sz="4" w:space="0"/>
              <w:right w:val="single" w:color="auto" w:sz="4" w:space="0"/>
            </w:tcBorders>
            <w:noWrap w:val="0"/>
            <w:vAlign w:val="center"/>
          </w:tcPr>
          <w:p w14:paraId="7EE80F42">
            <w:pPr>
              <w:jc w:val="both"/>
              <w:rPr>
                <w:rFonts w:ascii="仿宋" w:hAnsi="仿宋" w:eastAsia="仿宋"/>
                <w:kern w:val="21"/>
              </w:rPr>
            </w:pPr>
          </w:p>
        </w:tc>
      </w:tr>
      <w:tr w14:paraId="262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2031" w:type="dxa"/>
            <w:gridSpan w:val="2"/>
            <w:noWrap w:val="0"/>
            <w:vAlign w:val="center"/>
          </w:tcPr>
          <w:p w14:paraId="69210CDD">
            <w:pPr>
              <w:jc w:val="center"/>
              <w:rPr>
                <w:rFonts w:ascii="华文中宋" w:hAnsi="华文中宋" w:eastAsia="华文中宋"/>
                <w:kern w:val="21"/>
                <w:sz w:val="24"/>
              </w:rPr>
            </w:pPr>
            <w:r>
              <w:rPr>
                <w:rFonts w:hint="eastAsia" w:ascii="华文中宋" w:hAnsi="华文中宋" w:eastAsia="华文中宋"/>
                <w:kern w:val="21"/>
                <w:sz w:val="24"/>
              </w:rPr>
              <w:t>推荐理由及</w:t>
            </w:r>
          </w:p>
          <w:p w14:paraId="5513DB89">
            <w:pPr>
              <w:jc w:val="center"/>
              <w:rPr>
                <w:rFonts w:ascii="华文中宋" w:hAnsi="华文中宋" w:eastAsia="华文中宋"/>
                <w:kern w:val="21"/>
                <w:sz w:val="28"/>
                <w:szCs w:val="28"/>
              </w:rPr>
            </w:pPr>
            <w:r>
              <w:rPr>
                <w:rFonts w:ascii="华文中宋" w:hAnsi="华文中宋" w:eastAsia="华文中宋"/>
                <w:kern w:val="21"/>
                <w:sz w:val="24"/>
              </w:rPr>
              <w:t>推荐人意见</w:t>
            </w:r>
          </w:p>
        </w:tc>
        <w:tc>
          <w:tcPr>
            <w:tcW w:w="7751" w:type="dxa"/>
            <w:gridSpan w:val="18"/>
            <w:tcBorders>
              <w:top w:val="single" w:color="auto" w:sz="4" w:space="0"/>
              <w:left w:val="single" w:color="auto" w:sz="4" w:space="0"/>
              <w:bottom w:val="single" w:color="auto" w:sz="4" w:space="0"/>
              <w:right w:val="single" w:color="auto" w:sz="4" w:space="0"/>
            </w:tcBorders>
            <w:noWrap w:val="0"/>
            <w:vAlign w:val="top"/>
          </w:tcPr>
          <w:p w14:paraId="35226B01">
            <w:pPr>
              <w:jc w:val="both"/>
              <w:rPr>
                <w:rFonts w:ascii="华文中宋" w:hAnsi="华文中宋" w:eastAsia="华文中宋"/>
                <w:kern w:val="21"/>
                <w:sz w:val="24"/>
              </w:rPr>
            </w:pPr>
          </w:p>
          <w:p w14:paraId="1A27A9D9">
            <w:pPr>
              <w:jc w:val="both"/>
              <w:rPr>
                <w:rFonts w:ascii="仿宋" w:hAnsi="仿宋" w:eastAsia="仿宋"/>
                <w:b/>
                <w:kern w:val="21"/>
              </w:rPr>
            </w:pPr>
            <w:r>
              <w:rPr>
                <w:rFonts w:hint="eastAsia" w:ascii="华文中宋" w:hAnsi="华文中宋" w:eastAsia="华文中宋"/>
                <w:kern w:val="21"/>
                <w:sz w:val="24"/>
              </w:rPr>
              <w:t>推荐人（两名）签名：</w:t>
            </w:r>
            <w:r>
              <w:rPr>
                <w:rFonts w:hint="eastAsia" w:ascii="仿宋" w:hAnsi="仿宋" w:eastAsia="仿宋"/>
                <w:b/>
                <w:kern w:val="21"/>
              </w:rPr>
              <w:t xml:space="preserve">       </w:t>
            </w:r>
            <w:r>
              <w:rPr>
                <w:rFonts w:hint="eastAsia" w:ascii="仿宋" w:hAnsi="仿宋" w:eastAsia="仿宋"/>
                <w:b/>
                <w:kern w:val="21"/>
                <w:lang w:eastAsia="zh-CN"/>
              </w:rPr>
              <w:t xml:space="preserve">    </w:t>
            </w:r>
            <w:r>
              <w:rPr>
                <w:rFonts w:hint="eastAsia" w:ascii="仿宋" w:hAnsi="仿宋" w:eastAsia="仿宋"/>
                <w:b/>
                <w:kern w:val="21"/>
              </w:rPr>
              <w:t xml:space="preserve"> </w:t>
            </w:r>
            <w:r>
              <w:rPr>
                <w:rFonts w:hint="eastAsia" w:ascii="华文中宋" w:hAnsi="华文中宋" w:eastAsia="华文中宋"/>
                <w:kern w:val="21"/>
                <w:sz w:val="24"/>
              </w:rPr>
              <w:t>自荐人签名：</w:t>
            </w:r>
            <w:r>
              <w:rPr>
                <w:rFonts w:hint="eastAsia" w:ascii="仿宋" w:hAnsi="仿宋" w:eastAsia="仿宋"/>
                <w:b/>
                <w:kern w:val="21"/>
              </w:rPr>
              <w:t xml:space="preserve">  </w:t>
            </w:r>
            <w:r>
              <w:rPr>
                <w:rFonts w:hint="eastAsia" w:ascii="仿宋" w:hAnsi="仿宋" w:eastAsia="仿宋"/>
                <w:kern w:val="21"/>
              </w:rPr>
              <w:t xml:space="preserve"> </w:t>
            </w:r>
          </w:p>
          <w:p w14:paraId="5569C575">
            <w:pPr>
              <w:ind w:firstLine="4200" w:firstLineChars="2000"/>
              <w:jc w:val="both"/>
              <w:rPr>
                <w:rFonts w:hint="eastAsia" w:ascii="仿宋" w:hAnsi="仿宋" w:eastAsia="仿宋"/>
                <w:kern w:val="21"/>
              </w:rPr>
            </w:pPr>
            <w:r>
              <w:rPr>
                <w:rFonts w:hint="eastAsia" w:ascii="仿宋" w:hAnsi="仿宋" w:eastAsia="仿宋"/>
                <w:kern w:val="21"/>
              </w:rPr>
              <w:t>（单位自荐的，由单位负责人签名</w:t>
            </w:r>
          </w:p>
          <w:p w14:paraId="51595ED2">
            <w:pPr>
              <w:ind w:firstLine="4200" w:firstLineChars="2000"/>
              <w:jc w:val="both"/>
              <w:rPr>
                <w:rFonts w:ascii="仿宋" w:hAnsi="仿宋" w:eastAsia="仿宋"/>
                <w:kern w:val="21"/>
              </w:rPr>
            </w:pPr>
            <w:r>
              <w:rPr>
                <w:rFonts w:hint="eastAsia" w:ascii="仿宋" w:hAnsi="仿宋" w:eastAsia="仿宋"/>
                <w:kern w:val="21"/>
              </w:rPr>
              <w:t>并加盖单位公章）</w:t>
            </w:r>
          </w:p>
          <w:p w14:paraId="71A2C072">
            <w:pPr>
              <w:jc w:val="both"/>
              <w:rPr>
                <w:rFonts w:ascii="仿宋_GB2312"/>
                <w:kern w:val="21"/>
                <w:sz w:val="28"/>
              </w:rPr>
            </w:pPr>
            <w:r>
              <w:rPr>
                <w:rFonts w:ascii="华文中宋" w:hAnsi="华文中宋" w:eastAsia="华文中宋"/>
                <w:kern w:val="21"/>
                <w:sz w:val="24"/>
              </w:rPr>
              <w:t>202</w:t>
            </w:r>
            <w:r>
              <w:rPr>
                <w:rFonts w:hint="eastAsia" w:ascii="华文中宋" w:hAnsi="华文中宋" w:eastAsia="华文中宋"/>
                <w:kern w:val="21"/>
                <w:sz w:val="24"/>
                <w:lang w:eastAsia="zh-CN"/>
              </w:rPr>
              <w:t>5</w:t>
            </w:r>
            <w:r>
              <w:rPr>
                <w:rFonts w:ascii="华文中宋" w:hAnsi="华文中宋" w:eastAsia="华文中宋"/>
                <w:kern w:val="21"/>
                <w:sz w:val="24"/>
              </w:rPr>
              <w:t xml:space="preserve">年    月    日 </w:t>
            </w:r>
            <w:r>
              <w:rPr>
                <w:rFonts w:hint="eastAsia" w:ascii="仿宋" w:hAnsi="仿宋" w:eastAsia="仿宋"/>
                <w:kern w:val="21"/>
              </w:rPr>
              <w:t xml:space="preserve">                </w:t>
            </w:r>
            <w:r>
              <w:rPr>
                <w:rFonts w:ascii="华文中宋" w:hAnsi="华文中宋" w:eastAsia="华文中宋"/>
                <w:kern w:val="21"/>
                <w:sz w:val="24"/>
              </w:rPr>
              <w:t>202</w:t>
            </w:r>
            <w:r>
              <w:rPr>
                <w:rFonts w:hint="eastAsia" w:ascii="华文中宋" w:hAnsi="华文中宋" w:eastAsia="华文中宋"/>
                <w:kern w:val="21"/>
                <w:sz w:val="24"/>
                <w:lang w:eastAsia="zh-CN"/>
              </w:rPr>
              <w:t>5</w:t>
            </w:r>
            <w:r>
              <w:rPr>
                <w:rFonts w:ascii="华文中宋" w:hAnsi="华文中宋" w:eastAsia="华文中宋"/>
                <w:kern w:val="21"/>
                <w:sz w:val="24"/>
              </w:rPr>
              <w:t xml:space="preserve">年   </w:t>
            </w:r>
            <w:r>
              <w:rPr>
                <w:rFonts w:hint="eastAsia" w:ascii="华文中宋" w:hAnsi="华文中宋" w:eastAsia="华文中宋"/>
                <w:kern w:val="21"/>
                <w:sz w:val="24"/>
              </w:rPr>
              <w:t>月</w:t>
            </w:r>
            <w:r>
              <w:rPr>
                <w:rFonts w:ascii="华文中宋" w:hAnsi="华文中宋" w:eastAsia="华文中宋"/>
                <w:kern w:val="21"/>
                <w:sz w:val="24"/>
              </w:rPr>
              <w:t xml:space="preserve">   </w:t>
            </w:r>
            <w:r>
              <w:rPr>
                <w:rFonts w:hint="eastAsia" w:ascii="华文中宋" w:hAnsi="华文中宋" w:eastAsia="华文中宋"/>
                <w:kern w:val="21"/>
                <w:sz w:val="24"/>
              </w:rPr>
              <w:t>日</w:t>
            </w:r>
          </w:p>
        </w:tc>
      </w:tr>
      <w:tr w14:paraId="218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31" w:type="dxa"/>
            <w:gridSpan w:val="2"/>
            <w:noWrap w:val="0"/>
            <w:vAlign w:val="center"/>
          </w:tcPr>
          <w:p w14:paraId="09FB4B03">
            <w:pPr>
              <w:jc w:val="center"/>
              <w:rPr>
                <w:rFonts w:ascii="华文中宋" w:hAnsi="华文中宋" w:eastAsia="华文中宋"/>
                <w:kern w:val="21"/>
                <w:sz w:val="24"/>
              </w:rPr>
            </w:pPr>
            <w:r>
              <w:rPr>
                <w:rFonts w:hint="eastAsia" w:ascii="华文中宋" w:hAnsi="华文中宋" w:eastAsia="华文中宋"/>
                <w:kern w:val="21"/>
                <w:sz w:val="24"/>
              </w:rPr>
              <w:t>审核单位意见</w:t>
            </w:r>
          </w:p>
        </w:tc>
        <w:tc>
          <w:tcPr>
            <w:tcW w:w="7751" w:type="dxa"/>
            <w:gridSpan w:val="18"/>
            <w:tcBorders>
              <w:top w:val="single" w:color="auto" w:sz="4" w:space="0"/>
              <w:left w:val="single" w:color="auto" w:sz="4" w:space="0"/>
              <w:bottom w:val="single" w:color="auto" w:sz="4" w:space="0"/>
              <w:right w:val="single" w:color="auto" w:sz="4" w:space="0"/>
            </w:tcBorders>
            <w:noWrap w:val="0"/>
            <w:vAlign w:val="top"/>
          </w:tcPr>
          <w:p w14:paraId="61B5E774">
            <w:pPr>
              <w:jc w:val="both"/>
              <w:rPr>
                <w:rFonts w:ascii="仿宋" w:hAnsi="仿宋" w:eastAsia="仿宋"/>
                <w:kern w:val="21"/>
              </w:rPr>
            </w:pPr>
          </w:p>
          <w:p w14:paraId="67E70D2F">
            <w:pPr>
              <w:jc w:val="both"/>
              <w:rPr>
                <w:rFonts w:ascii="仿宋" w:hAnsi="仿宋" w:eastAsia="仿宋"/>
                <w:kern w:val="21"/>
              </w:rPr>
            </w:pPr>
          </w:p>
          <w:p w14:paraId="516C8231">
            <w:pPr>
              <w:ind w:firstLine="6008" w:firstLineChars="2850"/>
              <w:jc w:val="both"/>
              <w:rPr>
                <w:rFonts w:hint="eastAsia" w:ascii="仿宋" w:hAnsi="仿宋" w:eastAsia="仿宋"/>
                <w:b/>
                <w:kern w:val="21"/>
              </w:rPr>
            </w:pPr>
          </w:p>
          <w:p w14:paraId="4CB5CB9C">
            <w:pPr>
              <w:ind w:firstLine="6008" w:firstLineChars="2850"/>
              <w:jc w:val="both"/>
              <w:rPr>
                <w:rFonts w:hint="eastAsia" w:ascii="仿宋" w:hAnsi="仿宋" w:eastAsia="仿宋"/>
                <w:b/>
                <w:kern w:val="21"/>
              </w:rPr>
            </w:pPr>
          </w:p>
          <w:p w14:paraId="75DE2C04">
            <w:pPr>
              <w:ind w:firstLine="6008" w:firstLineChars="2850"/>
              <w:jc w:val="both"/>
              <w:rPr>
                <w:rFonts w:ascii="仿宋" w:hAnsi="仿宋" w:eastAsia="仿宋"/>
                <w:kern w:val="21"/>
              </w:rPr>
            </w:pPr>
            <w:r>
              <w:rPr>
                <w:rFonts w:hint="eastAsia" w:ascii="仿宋" w:hAnsi="仿宋" w:eastAsia="仿宋"/>
                <w:b/>
                <w:kern w:val="21"/>
              </w:rPr>
              <w:t xml:space="preserve"> </w:t>
            </w:r>
          </w:p>
          <w:p w14:paraId="50C1B5DF">
            <w:pPr>
              <w:ind w:firstLine="420" w:firstLineChars="200"/>
              <w:jc w:val="both"/>
              <w:rPr>
                <w:rFonts w:ascii="仿宋" w:hAnsi="仿宋" w:eastAsia="仿宋"/>
                <w:kern w:val="21"/>
              </w:rPr>
            </w:pPr>
            <w:r>
              <w:rPr>
                <w:rFonts w:hint="eastAsia" w:ascii="仿宋" w:hAnsi="仿宋" w:eastAsia="仿宋"/>
                <w:kern w:val="21"/>
              </w:rPr>
              <w:t xml:space="preserve">                         （加盖单位公章）</w:t>
            </w:r>
          </w:p>
          <w:p w14:paraId="2EFAF01E">
            <w:pPr>
              <w:ind w:firstLine="420"/>
              <w:jc w:val="both"/>
              <w:rPr>
                <w:rFonts w:ascii="华文中宋" w:hAnsi="华文中宋" w:eastAsia="华文中宋"/>
                <w:kern w:val="21"/>
                <w:sz w:val="24"/>
              </w:rPr>
            </w:pPr>
            <w:r>
              <w:rPr>
                <w:rFonts w:hint="eastAsia" w:ascii="仿宋" w:hAnsi="仿宋" w:eastAsia="仿宋"/>
                <w:kern w:val="21"/>
              </w:rPr>
              <w:t xml:space="preserve">                           </w:t>
            </w:r>
            <w:r>
              <w:rPr>
                <w:rFonts w:ascii="华文中宋" w:hAnsi="华文中宋" w:eastAsia="华文中宋"/>
                <w:kern w:val="21"/>
                <w:sz w:val="24"/>
              </w:rPr>
              <w:t xml:space="preserve"> 202</w:t>
            </w:r>
            <w:r>
              <w:rPr>
                <w:rFonts w:hint="eastAsia" w:ascii="华文中宋" w:hAnsi="华文中宋" w:eastAsia="华文中宋"/>
                <w:kern w:val="21"/>
                <w:sz w:val="24"/>
                <w:lang w:eastAsia="zh-CN"/>
              </w:rPr>
              <w:t>5</w:t>
            </w:r>
            <w:r>
              <w:rPr>
                <w:rFonts w:ascii="华文中宋" w:hAnsi="华文中宋" w:eastAsia="华文中宋"/>
                <w:kern w:val="21"/>
                <w:sz w:val="24"/>
              </w:rPr>
              <w:t>年    月    日</w:t>
            </w:r>
          </w:p>
          <w:p w14:paraId="1F8EA03D">
            <w:pPr>
              <w:jc w:val="both"/>
              <w:rPr>
                <w:rFonts w:ascii="仿宋" w:hAnsi="仿宋" w:eastAsia="仿宋"/>
                <w:b/>
                <w:kern w:val="21"/>
              </w:rPr>
            </w:pPr>
          </w:p>
        </w:tc>
      </w:tr>
      <w:tr w14:paraId="576D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611" w:hRule="exact"/>
        </w:trPr>
        <w:tc>
          <w:tcPr>
            <w:tcW w:w="9719" w:type="dxa"/>
            <w:gridSpan w:val="19"/>
            <w:tcBorders>
              <w:left w:val="nil"/>
              <w:bottom w:val="nil"/>
              <w:right w:val="nil"/>
            </w:tcBorders>
            <w:noWrap w:val="0"/>
            <w:vAlign w:val="center"/>
          </w:tcPr>
          <w:p w14:paraId="032AFF02">
            <w:pPr>
              <w:jc w:val="both"/>
              <w:rPr>
                <w:rFonts w:ascii="华文中宋" w:hAnsi="华文中宋" w:eastAsia="华文中宋"/>
                <w:kern w:val="21"/>
                <w:sz w:val="28"/>
                <w:szCs w:val="28"/>
              </w:rPr>
            </w:pPr>
          </w:p>
        </w:tc>
      </w:tr>
    </w:tbl>
    <w:p w14:paraId="2371EF90">
      <w:pPr>
        <w:spacing w:line="600" w:lineRule="exact"/>
        <w:jc w:val="both"/>
        <w:rPr>
          <w:kern w:val="21"/>
        </w:rPr>
      </w:pPr>
    </w:p>
    <w:sectPr>
      <w:headerReference r:id="rId3" w:type="default"/>
      <w:footerReference r:id="rId4" w:type="default"/>
      <w:pgSz w:w="11906" w:h="16838"/>
      <w:pgMar w:top="1701"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40D0407-D8DC-4816-AB11-B2F745B25988}"/>
  </w:font>
  <w:font w:name="方正小标宋简体">
    <w:panose1 w:val="03000509000000000000"/>
    <w:charset w:val="86"/>
    <w:family w:val="auto"/>
    <w:pitch w:val="default"/>
    <w:sig w:usb0="00000001" w:usb1="080E0000" w:usb2="00000000" w:usb3="00000000" w:csb0="00040000" w:csb1="00000000"/>
    <w:embedRegular r:id="rId2" w:fontKey="{FBA8544D-BDA2-4540-A76C-7C014B28F471}"/>
  </w:font>
  <w:font w:name="华文中宋">
    <w:panose1 w:val="02010600040101010101"/>
    <w:charset w:val="86"/>
    <w:family w:val="auto"/>
    <w:pitch w:val="default"/>
    <w:sig w:usb0="00000287" w:usb1="080F0000" w:usb2="00000000" w:usb3="00000000" w:csb0="0004009F" w:csb1="DFD70000"/>
    <w:embedRegular r:id="rId3" w:fontKey="{8CD64969-A939-4471-85CC-065D2F9A952C}"/>
  </w:font>
  <w:font w:name="仿宋_GB2312">
    <w:panose1 w:val="02010609030101010101"/>
    <w:charset w:val="86"/>
    <w:family w:val="modern"/>
    <w:pitch w:val="default"/>
    <w:sig w:usb0="00000001" w:usb1="080E0000" w:usb2="00000000" w:usb3="00000000" w:csb0="00040000" w:csb1="00000000"/>
    <w:embedRegular r:id="rId4" w:fontKey="{5A9F94EE-6810-4AC1-B2F4-E2655A002728}"/>
  </w:font>
  <w:font w:name="楷体">
    <w:panose1 w:val="02010609060101010101"/>
    <w:charset w:val="86"/>
    <w:family w:val="modern"/>
    <w:pitch w:val="default"/>
    <w:sig w:usb0="800002BF" w:usb1="38CF7CFA" w:usb2="00000016" w:usb3="00000000" w:csb0="00040001" w:csb1="00000000"/>
    <w:embedRegular r:id="rId5" w:fontKey="{6990DA87-A916-4361-AB04-0492AD18F3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AED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80D51">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7EC80D51">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87DF">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2791"/>
    <w:rsid w:val="000808F6"/>
    <w:rsid w:val="00112540"/>
    <w:rsid w:val="001D7846"/>
    <w:rsid w:val="004D08AC"/>
    <w:rsid w:val="00691D6B"/>
    <w:rsid w:val="00861839"/>
    <w:rsid w:val="008D2A9F"/>
    <w:rsid w:val="009A1992"/>
    <w:rsid w:val="00A6336A"/>
    <w:rsid w:val="00C31A25"/>
    <w:rsid w:val="00F5330F"/>
    <w:rsid w:val="00F8383F"/>
    <w:rsid w:val="01543C57"/>
    <w:rsid w:val="0BCB4B16"/>
    <w:rsid w:val="0F1862C4"/>
    <w:rsid w:val="124A70DD"/>
    <w:rsid w:val="12C07704"/>
    <w:rsid w:val="17DD1CB2"/>
    <w:rsid w:val="1C786E84"/>
    <w:rsid w:val="2066483D"/>
    <w:rsid w:val="27554102"/>
    <w:rsid w:val="27AA740B"/>
    <w:rsid w:val="2BA22604"/>
    <w:rsid w:val="2DC0289E"/>
    <w:rsid w:val="2E546880"/>
    <w:rsid w:val="2FC5646B"/>
    <w:rsid w:val="2FF935DA"/>
    <w:rsid w:val="31D16A7B"/>
    <w:rsid w:val="34790D04"/>
    <w:rsid w:val="36E56645"/>
    <w:rsid w:val="3BD24BF5"/>
    <w:rsid w:val="3C497FE8"/>
    <w:rsid w:val="41F03CB9"/>
    <w:rsid w:val="42BF10AF"/>
    <w:rsid w:val="444924A1"/>
    <w:rsid w:val="466D3EF9"/>
    <w:rsid w:val="46714521"/>
    <w:rsid w:val="487F2935"/>
    <w:rsid w:val="4A807B0E"/>
    <w:rsid w:val="4C79769B"/>
    <w:rsid w:val="514E320B"/>
    <w:rsid w:val="538C5F06"/>
    <w:rsid w:val="53FF6E33"/>
    <w:rsid w:val="546724CF"/>
    <w:rsid w:val="59CD18ED"/>
    <w:rsid w:val="59DD4706"/>
    <w:rsid w:val="5FD72BFF"/>
    <w:rsid w:val="604638E0"/>
    <w:rsid w:val="60C70EC5"/>
    <w:rsid w:val="67627252"/>
    <w:rsid w:val="67DA4818"/>
    <w:rsid w:val="69EC52D7"/>
    <w:rsid w:val="6AD77EC8"/>
    <w:rsid w:val="6D09B6EE"/>
    <w:rsid w:val="71500A63"/>
    <w:rsid w:val="74E76FE8"/>
    <w:rsid w:val="75096F5F"/>
    <w:rsid w:val="78BB4A7C"/>
    <w:rsid w:val="7BBF328E"/>
    <w:rsid w:val="7D32AC72"/>
    <w:rsid w:val="7F284A24"/>
    <w:rsid w:val="7FE72791"/>
    <w:rsid w:val="A1FF3653"/>
    <w:rsid w:val="AA936783"/>
    <w:rsid w:val="ACDD7ABF"/>
    <w:rsid w:val="B36F4F5F"/>
    <w:rsid w:val="B47FD939"/>
    <w:rsid w:val="BFF0CC7F"/>
    <w:rsid w:val="DFDF7717"/>
    <w:rsid w:val="E9FF4511"/>
    <w:rsid w:val="EDB67F01"/>
    <w:rsid w:val="EFAD4BCA"/>
    <w:rsid w:val="EFED8821"/>
    <w:rsid w:val="FB9DC3C2"/>
    <w:rsid w:val="FF07C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2"/>
    <w:basedOn w:val="1"/>
    <w:next w:val="1"/>
    <w:qFormat/>
    <w:uiPriority w:val="0"/>
    <w:pPr>
      <w:spacing w:after="120" w:line="480" w:lineRule="auto"/>
    </w:pPr>
  </w:style>
  <w:style w:type="character" w:styleId="8">
    <w:name w:val="Hyperlink"/>
    <w:basedOn w:val="7"/>
    <w:qFormat/>
    <w:uiPriority w:val="0"/>
    <w:rPr>
      <w:color w:val="0000FF"/>
      <w:u w:val="single"/>
    </w:rPr>
  </w:style>
  <w:style w:type="paragraph" w:customStyle="1" w:styleId="9">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2137</Words>
  <Characters>2343</Characters>
  <Lines>37</Lines>
  <Paragraphs>10</Paragraphs>
  <TotalTime>1</TotalTime>
  <ScaleCrop>false</ScaleCrop>
  <LinksUpToDate>false</LinksUpToDate>
  <CharactersWithSpaces>2551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2025-02-07T15:02:00Z</dcterms:created>
  <dc:creator>liujiao</dc:creator>
  <cp:lastModifiedBy>穿靴子的猫妈</cp:lastModifiedBy>
  <cp:lastPrinted>2025-03-04T01:30:42Z</cp:lastPrinted>
  <dcterms:modified xsi:type="dcterms:W3CDTF">2025-03-04T01:30:53Z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04F64F487E3A4A7FA7BFCA0449E60F07_13</vt:lpwstr>
  </property>
  <property fmtid="{D5CDD505-2E9C-101B-9397-08002B2CF9AE}" pid="4" name="KSOTemplateDocerSaveRecord">
    <vt:lpwstr>eyJoZGlkIjoiZDdiNTBjOTE4OTAzYTEzYzVjZGZkZjQzYWUxZGMwNmEiLCJ1c2VySWQiOiIzNTQyNDg0OTMifQ==</vt:lpwstr>
  </property>
</Properties>
</file>