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080FF">
      <w:pPr>
        <w:numPr>
          <w:ilvl w:val="0"/>
          <w:numId w:val="0"/>
        </w:numPr>
        <w:ind w:right="0" w:rightChars="0"/>
        <w:jc w:val="center"/>
        <w:rPr>
          <w:rFonts w:hint="eastAsia"/>
          <w:b/>
          <w:bCs/>
          <w:sz w:val="36"/>
          <w:szCs w:val="36"/>
          <w:lang w:val="en-US" w:eastAsia="zh-CN"/>
        </w:rPr>
      </w:pPr>
    </w:p>
    <w:p w14:paraId="3AD56DFF">
      <w:pPr>
        <w:numPr>
          <w:ilvl w:val="0"/>
          <w:numId w:val="0"/>
        </w:numPr>
        <w:ind w:right="0" w:rightChars="0"/>
        <w:jc w:val="center"/>
        <w:rPr>
          <w:rFonts w:hint="eastAsia"/>
          <w:b/>
          <w:bCs/>
          <w:sz w:val="36"/>
          <w:szCs w:val="36"/>
          <w:lang w:val="en-US" w:eastAsia="zh-CN"/>
        </w:rPr>
      </w:pPr>
    </w:p>
    <w:p w14:paraId="6514441D">
      <w:pPr>
        <w:numPr>
          <w:ilvl w:val="0"/>
          <w:numId w:val="0"/>
        </w:numPr>
        <w:ind w:right="0" w:rightChars="0"/>
        <w:jc w:val="center"/>
        <w:rPr>
          <w:rFonts w:hint="eastAsia" w:ascii="汉仪书魂体简" w:hAnsi="汉仪书魂体简" w:eastAsia="汉仪书魂体简" w:cs="汉仪书魂体简"/>
          <w:b/>
          <w:bCs/>
          <w:color w:val="auto"/>
          <w:sz w:val="72"/>
          <w:szCs w:val="72"/>
          <w:lang w:val="en-US" w:eastAsia="zh-CN"/>
        </w:rPr>
      </w:pPr>
      <w:bookmarkStart w:id="0" w:name="_Toc574"/>
      <w:bookmarkStart w:id="1" w:name="_Toc16681"/>
      <w:r>
        <w:rPr>
          <w:rFonts w:hint="eastAsia" w:ascii="汉仪书魂体简" w:hAnsi="汉仪书魂体简" w:eastAsia="汉仪书魂体简" w:cs="汉仪书魂体简"/>
          <w:b/>
          <w:bCs/>
          <w:color w:val="auto"/>
          <w:sz w:val="72"/>
          <w:szCs w:val="72"/>
          <w:lang w:val="en-US" w:eastAsia="zh-CN"/>
        </w:rPr>
        <w:t>盲人按摩机构法律风险</w:t>
      </w:r>
    </w:p>
    <w:p w14:paraId="3B18C3FE">
      <w:pPr>
        <w:numPr>
          <w:ilvl w:val="0"/>
          <w:numId w:val="0"/>
        </w:numPr>
        <w:ind w:right="0" w:rightChars="0"/>
        <w:jc w:val="center"/>
        <w:rPr>
          <w:rFonts w:hint="eastAsia" w:ascii="汉仪书魂体简" w:hAnsi="汉仪书魂体简" w:eastAsia="汉仪书魂体简" w:cs="汉仪书魂体简"/>
          <w:b/>
          <w:bCs/>
          <w:color w:val="auto"/>
          <w:sz w:val="72"/>
          <w:szCs w:val="72"/>
          <w:lang w:val="en-US" w:eastAsia="zh-CN"/>
        </w:rPr>
      </w:pPr>
      <w:r>
        <w:rPr>
          <w:rFonts w:hint="eastAsia" w:ascii="汉仪书魂体简" w:hAnsi="汉仪书魂体简" w:eastAsia="汉仪书魂体简" w:cs="汉仪书魂体简"/>
          <w:b/>
          <w:bCs/>
          <w:color w:val="auto"/>
          <w:sz w:val="72"/>
          <w:szCs w:val="72"/>
          <w:lang w:val="en-US" w:eastAsia="zh-CN"/>
        </w:rPr>
        <w:t>防范指引</w:t>
      </w:r>
      <w:bookmarkEnd w:id="0"/>
      <w:bookmarkEnd w:id="1"/>
    </w:p>
    <w:p w14:paraId="4F6BB9E7">
      <w:pPr>
        <w:numPr>
          <w:ilvl w:val="0"/>
          <w:numId w:val="0"/>
        </w:numPr>
        <w:ind w:right="0" w:rightChars="0"/>
        <w:jc w:val="center"/>
        <w:rPr>
          <w:rFonts w:hint="eastAsia" w:ascii="汉仪书魂体简" w:hAnsi="汉仪书魂体简" w:eastAsia="汉仪书魂体简" w:cs="汉仪书魂体简"/>
          <w:b/>
          <w:bCs/>
          <w:sz w:val="44"/>
          <w:szCs w:val="44"/>
          <w:lang w:val="en-US" w:eastAsia="zh-CN"/>
        </w:rPr>
      </w:pPr>
    </w:p>
    <w:p w14:paraId="0CDF6977">
      <w:pPr>
        <w:numPr>
          <w:ilvl w:val="0"/>
          <w:numId w:val="0"/>
        </w:numPr>
        <w:ind w:right="0" w:rightChars="0"/>
        <w:jc w:val="center"/>
        <w:rPr>
          <w:rFonts w:hint="eastAsia" w:ascii="汉仪书魂体简" w:hAnsi="汉仪书魂体简" w:eastAsia="汉仪书魂体简" w:cs="汉仪书魂体简"/>
          <w:b/>
          <w:bCs/>
          <w:sz w:val="44"/>
          <w:szCs w:val="44"/>
          <w:lang w:val="en-US" w:eastAsia="zh-CN"/>
        </w:rPr>
      </w:pPr>
    </w:p>
    <w:p w14:paraId="2180682A">
      <w:pPr>
        <w:numPr>
          <w:ilvl w:val="0"/>
          <w:numId w:val="0"/>
        </w:numPr>
        <w:ind w:right="0" w:rightChars="0"/>
        <w:jc w:val="center"/>
        <w:rPr>
          <w:rFonts w:hint="eastAsia" w:ascii="汉仪书魂体简" w:hAnsi="汉仪书魂体简" w:eastAsia="汉仪书魂体简" w:cs="汉仪书魂体简"/>
          <w:b/>
          <w:bCs/>
          <w:sz w:val="44"/>
          <w:szCs w:val="44"/>
          <w:lang w:val="en-US" w:eastAsia="zh-CN"/>
        </w:rPr>
      </w:pPr>
    </w:p>
    <w:p w14:paraId="6539219E">
      <w:pPr>
        <w:numPr>
          <w:ilvl w:val="0"/>
          <w:numId w:val="0"/>
        </w:numPr>
        <w:ind w:right="0" w:rightChars="0"/>
        <w:jc w:val="center"/>
        <w:rPr>
          <w:rFonts w:hint="eastAsia" w:ascii="汉仪书魂体简" w:hAnsi="汉仪书魂体简" w:eastAsia="汉仪书魂体简" w:cs="汉仪书魂体简"/>
          <w:b/>
          <w:bCs/>
          <w:sz w:val="44"/>
          <w:szCs w:val="44"/>
          <w:lang w:val="en-US" w:eastAsia="zh-CN"/>
        </w:rPr>
      </w:pPr>
    </w:p>
    <w:p w14:paraId="4F74E98E">
      <w:pPr>
        <w:numPr>
          <w:ilvl w:val="0"/>
          <w:numId w:val="0"/>
        </w:numPr>
        <w:ind w:right="0" w:rightChars="0"/>
        <w:jc w:val="center"/>
        <w:rPr>
          <w:rFonts w:hint="eastAsia" w:ascii="汉仪书魂体简" w:hAnsi="汉仪书魂体简" w:eastAsia="汉仪书魂体简" w:cs="汉仪书魂体简"/>
          <w:b/>
          <w:bCs/>
          <w:sz w:val="44"/>
          <w:szCs w:val="44"/>
          <w:lang w:val="en-US" w:eastAsia="zh-CN"/>
        </w:rPr>
      </w:pPr>
    </w:p>
    <w:p w14:paraId="65860E72">
      <w:pPr>
        <w:numPr>
          <w:ilvl w:val="0"/>
          <w:numId w:val="0"/>
        </w:numPr>
        <w:ind w:right="0" w:rightChars="0"/>
        <w:jc w:val="center"/>
        <w:rPr>
          <w:rFonts w:hint="eastAsia" w:ascii="汉仪书魂体简" w:hAnsi="汉仪书魂体简" w:eastAsia="汉仪书魂体简" w:cs="汉仪书魂体简"/>
          <w:b/>
          <w:bCs/>
          <w:sz w:val="44"/>
          <w:szCs w:val="44"/>
          <w:lang w:val="en-US" w:eastAsia="zh-CN"/>
        </w:rPr>
      </w:pPr>
    </w:p>
    <w:p w14:paraId="218B7F68">
      <w:pPr>
        <w:numPr>
          <w:ilvl w:val="0"/>
          <w:numId w:val="0"/>
        </w:numPr>
        <w:ind w:right="0" w:rightChars="0"/>
        <w:jc w:val="center"/>
        <w:rPr>
          <w:rFonts w:hint="eastAsia" w:ascii="汉仪书魂体简" w:hAnsi="汉仪书魂体简" w:eastAsia="汉仪书魂体简" w:cs="汉仪书魂体简"/>
          <w:b/>
          <w:bCs/>
          <w:sz w:val="44"/>
          <w:szCs w:val="44"/>
          <w:lang w:val="en-US" w:eastAsia="zh-CN"/>
        </w:rPr>
      </w:pPr>
    </w:p>
    <w:p w14:paraId="3F42DB98">
      <w:pPr>
        <w:numPr>
          <w:ilvl w:val="0"/>
          <w:numId w:val="0"/>
        </w:numPr>
        <w:ind w:right="0" w:rightChars="0"/>
        <w:jc w:val="center"/>
        <w:rPr>
          <w:rFonts w:hint="eastAsia" w:ascii="汉仪书魂体简" w:hAnsi="汉仪书魂体简" w:eastAsia="汉仪书魂体简" w:cs="汉仪书魂体简"/>
          <w:b/>
          <w:bCs/>
          <w:sz w:val="44"/>
          <w:szCs w:val="44"/>
          <w:lang w:val="en-US" w:eastAsia="zh-CN"/>
        </w:rPr>
      </w:pPr>
    </w:p>
    <w:tbl>
      <w:tblPr>
        <w:tblStyle w:val="12"/>
        <w:tblpPr w:leftFromText="180" w:rightFromText="180" w:vertAnchor="text" w:horzAnchor="page" w:tblpX="3717" w:tblpY="55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5"/>
      </w:tblGrid>
      <w:tr w14:paraId="40E8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Borders>
              <w:tl2br w:val="nil"/>
              <w:tr2bl w:val="nil"/>
            </w:tcBorders>
          </w:tcPr>
          <w:p w14:paraId="6B7D89FC">
            <w:pPr>
              <w:numPr>
                <w:ilvl w:val="0"/>
                <w:numId w:val="0"/>
              </w:numPr>
              <w:ind w:right="0" w:rightChars="0"/>
              <w:jc w:val="both"/>
              <w:rPr>
                <w:rFonts w:hint="eastAsia" w:ascii="方正仿宋_GB2312" w:hAnsi="方正仿宋_GB2312" w:eastAsia="方正仿宋_GB2312" w:cs="方正仿宋_GB2312"/>
                <w:b/>
                <w:bCs/>
                <w:sz w:val="30"/>
                <w:szCs w:val="30"/>
                <w:vertAlign w:val="baseline"/>
                <w:lang w:val="en-US" w:eastAsia="zh-CN"/>
              </w:rPr>
            </w:pPr>
          </w:p>
        </w:tc>
      </w:tr>
      <w:tr w14:paraId="38097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Borders>
              <w:tl2br w:val="nil"/>
              <w:tr2bl w:val="nil"/>
            </w:tcBorders>
          </w:tcPr>
          <w:p w14:paraId="7E227305">
            <w:pPr>
              <w:numPr>
                <w:ilvl w:val="0"/>
                <w:numId w:val="0"/>
              </w:numPr>
              <w:ind w:right="0" w:rightChars="0"/>
              <w:jc w:val="both"/>
              <w:rPr>
                <w:rFonts w:hint="default"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pacing w:val="33"/>
                <w:kern w:val="0"/>
                <w:sz w:val="30"/>
                <w:szCs w:val="30"/>
                <w:fitText w:val="3600" w:id="-1074446476"/>
                <w:vertAlign w:val="baseline"/>
                <w:lang w:val="en-US" w:eastAsia="zh-CN"/>
              </w:rPr>
              <w:t>湖南省残疾人联合会</w:t>
            </w:r>
            <w:r>
              <w:rPr>
                <w:rFonts w:hint="eastAsia" w:ascii="方正仿宋_GB2312" w:hAnsi="方正仿宋_GB2312" w:eastAsia="方正仿宋_GB2312" w:cs="方正仿宋_GB2312"/>
                <w:b/>
                <w:bCs/>
                <w:spacing w:val="3"/>
                <w:kern w:val="0"/>
                <w:sz w:val="30"/>
                <w:szCs w:val="30"/>
                <w:fitText w:val="3600" w:id="-1074446476"/>
                <w:vertAlign w:val="baseline"/>
                <w:lang w:val="en-US" w:eastAsia="zh-CN"/>
              </w:rPr>
              <w:t>维</w:t>
            </w:r>
            <w:r>
              <w:rPr>
                <w:rFonts w:hint="eastAsia" w:ascii="方正仿宋_GB2312" w:hAnsi="方正仿宋_GB2312" w:eastAsia="方正仿宋_GB2312" w:cs="方正仿宋_GB2312"/>
                <w:b/>
                <w:bCs/>
                <w:kern w:val="0"/>
                <w:sz w:val="30"/>
                <w:szCs w:val="30"/>
                <w:vertAlign w:val="baseline"/>
                <w:lang w:val="en-US" w:eastAsia="zh-CN"/>
              </w:rPr>
              <w:t>权部</w:t>
            </w:r>
          </w:p>
        </w:tc>
      </w:tr>
      <w:tr w14:paraId="6B17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Borders>
              <w:tl2br w:val="nil"/>
              <w:tr2bl w:val="nil"/>
            </w:tcBorders>
          </w:tcPr>
          <w:p w14:paraId="5CDC5239">
            <w:pPr>
              <w:numPr>
                <w:ilvl w:val="0"/>
                <w:numId w:val="0"/>
              </w:numPr>
              <w:ind w:right="0" w:rightChars="0"/>
              <w:jc w:val="distribute"/>
              <w:rPr>
                <w:rFonts w:hint="eastAsia" w:ascii="方正仿宋_GB2312" w:hAnsi="方正仿宋_GB2312" w:eastAsia="方正仿宋_GB2312" w:cs="方正仿宋_GB2312"/>
                <w:b/>
                <w:bCs/>
                <w:sz w:val="30"/>
                <w:szCs w:val="30"/>
                <w:vertAlign w:val="baseline"/>
                <w:lang w:val="en-US" w:eastAsia="zh-CN"/>
              </w:rPr>
            </w:pPr>
            <w:r>
              <w:rPr>
                <w:rFonts w:hint="eastAsia" w:ascii="方正仿宋_GB2312" w:hAnsi="方正仿宋_GB2312" w:eastAsia="方正仿宋_GB2312" w:cs="方正仿宋_GB2312"/>
                <w:b/>
                <w:bCs/>
                <w:sz w:val="30"/>
                <w:szCs w:val="30"/>
                <w:lang w:val="en-US" w:eastAsia="zh-CN"/>
              </w:rPr>
              <w:t>湖南金州（湘潭）律师事务所</w:t>
            </w:r>
          </w:p>
        </w:tc>
      </w:tr>
      <w:tr w14:paraId="4280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Borders>
              <w:tl2br w:val="nil"/>
              <w:tr2bl w:val="nil"/>
            </w:tcBorders>
          </w:tcPr>
          <w:p w14:paraId="783548D5">
            <w:pPr>
              <w:numPr>
                <w:ilvl w:val="0"/>
                <w:numId w:val="0"/>
              </w:numPr>
              <w:ind w:right="0" w:rightChars="0"/>
              <w:jc w:val="distribute"/>
              <w:rPr>
                <w:rFonts w:hint="eastAsia" w:ascii="方正仿宋_GB2312" w:hAnsi="方正仿宋_GB2312" w:eastAsia="方正仿宋_GB2312" w:cs="方正仿宋_GB2312"/>
                <w:b/>
                <w:bCs/>
                <w:sz w:val="30"/>
                <w:szCs w:val="30"/>
                <w:vertAlign w:val="baseline"/>
                <w:lang w:val="en-US" w:eastAsia="zh-CN"/>
              </w:rPr>
            </w:pPr>
            <w:r>
              <w:rPr>
                <w:rFonts w:hint="eastAsia" w:ascii="方正仿宋_GB2312" w:hAnsi="方正仿宋_GB2312" w:eastAsia="方正仿宋_GB2312" w:cs="方正仿宋_GB2312"/>
                <w:b/>
                <w:bCs/>
                <w:sz w:val="30"/>
                <w:szCs w:val="30"/>
                <w:lang w:val="en-US" w:eastAsia="zh-CN"/>
              </w:rPr>
              <w:t>湖南省盲人按摩指导中心</w:t>
            </w:r>
          </w:p>
        </w:tc>
      </w:tr>
      <w:tr w14:paraId="25E3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Borders>
              <w:tl2br w:val="nil"/>
              <w:tr2bl w:val="nil"/>
            </w:tcBorders>
          </w:tcPr>
          <w:p w14:paraId="77B38400">
            <w:pPr>
              <w:numPr>
                <w:ilvl w:val="0"/>
                <w:numId w:val="0"/>
              </w:numPr>
              <w:ind w:right="0" w:rightChars="0"/>
              <w:jc w:val="distribute"/>
              <w:rPr>
                <w:rFonts w:hint="default" w:ascii="方正仿宋_GB2312" w:hAnsi="方正仿宋_GB2312" w:eastAsia="方正仿宋_GB2312" w:cs="方正仿宋_GB2312"/>
                <w:b/>
                <w:bCs/>
                <w:sz w:val="30"/>
                <w:szCs w:val="30"/>
                <w:vertAlign w:val="baseline"/>
                <w:lang w:val="en-US" w:eastAsia="zh-CN"/>
              </w:rPr>
            </w:pPr>
            <w:r>
              <w:rPr>
                <w:rFonts w:hint="eastAsia" w:ascii="方正仿宋_GB2312" w:hAnsi="方正仿宋_GB2312" w:eastAsia="方正仿宋_GB2312" w:cs="方正仿宋_GB2312"/>
                <w:b/>
                <w:bCs/>
                <w:sz w:val="30"/>
                <w:szCs w:val="30"/>
                <w:lang w:val="en-US" w:eastAsia="zh-CN"/>
              </w:rPr>
              <w:t>湖南省盲人协会</w:t>
            </w:r>
          </w:p>
        </w:tc>
      </w:tr>
    </w:tbl>
    <w:p w14:paraId="4B4B85E9">
      <w:pPr>
        <w:numPr>
          <w:ilvl w:val="0"/>
          <w:numId w:val="0"/>
        </w:numPr>
        <w:ind w:right="0" w:rightChars="0"/>
        <w:jc w:val="center"/>
        <w:rPr>
          <w:rFonts w:hint="eastAsia" w:ascii="汉仪书魂体简" w:hAnsi="汉仪书魂体简" w:eastAsia="汉仪书魂体简" w:cs="汉仪书魂体简"/>
          <w:b/>
          <w:bCs/>
          <w:sz w:val="44"/>
          <w:szCs w:val="44"/>
          <w:lang w:val="en-US" w:eastAsia="zh-CN"/>
        </w:rPr>
      </w:pPr>
    </w:p>
    <w:p w14:paraId="000351CC">
      <w:pPr>
        <w:numPr>
          <w:ilvl w:val="0"/>
          <w:numId w:val="0"/>
        </w:numPr>
        <w:ind w:right="0" w:rightChars="0"/>
        <w:jc w:val="center"/>
        <w:rPr>
          <w:rFonts w:hint="eastAsia" w:ascii="汉仪书魂体简" w:hAnsi="汉仪书魂体简" w:eastAsia="汉仪书魂体简" w:cs="汉仪书魂体简"/>
          <w:b/>
          <w:bCs/>
          <w:sz w:val="44"/>
          <w:szCs w:val="44"/>
          <w:lang w:val="en-US" w:eastAsia="zh-CN"/>
        </w:rPr>
      </w:pPr>
    </w:p>
    <w:p w14:paraId="390A14DB">
      <w:pPr>
        <w:numPr>
          <w:ilvl w:val="0"/>
          <w:numId w:val="0"/>
        </w:numPr>
        <w:ind w:right="0" w:rightChars="0"/>
        <w:jc w:val="center"/>
        <w:rPr>
          <w:rFonts w:hint="eastAsia" w:ascii="汉仪书魂体简" w:hAnsi="汉仪书魂体简" w:eastAsia="汉仪书魂体简" w:cs="汉仪书魂体简"/>
          <w:b/>
          <w:bCs/>
          <w:sz w:val="44"/>
          <w:szCs w:val="44"/>
          <w:lang w:val="en-US" w:eastAsia="zh-CN"/>
        </w:rPr>
      </w:pPr>
    </w:p>
    <w:p w14:paraId="13FB6006">
      <w:pPr>
        <w:numPr>
          <w:ilvl w:val="0"/>
          <w:numId w:val="0"/>
        </w:numPr>
        <w:ind w:right="0" w:rightChars="0"/>
        <w:jc w:val="center"/>
        <w:rPr>
          <w:rFonts w:hint="eastAsia" w:ascii="方正仿宋_GB2312" w:hAnsi="方正仿宋_GB2312" w:eastAsia="方正仿宋_GB2312" w:cs="方正仿宋_GB2312"/>
          <w:b/>
          <w:bCs/>
          <w:sz w:val="30"/>
          <w:szCs w:val="30"/>
          <w:vertAlign w:val="baseline"/>
          <w:lang w:val="en-US" w:eastAsia="zh-CN"/>
        </w:rPr>
      </w:pPr>
    </w:p>
    <w:p w14:paraId="4A294EFA">
      <w:pPr>
        <w:numPr>
          <w:ilvl w:val="0"/>
          <w:numId w:val="0"/>
        </w:numPr>
        <w:ind w:right="0" w:rightChars="0"/>
        <w:jc w:val="center"/>
        <w:rPr>
          <w:rFonts w:hint="eastAsia" w:ascii="方正仿宋_GB2312" w:hAnsi="方正仿宋_GB2312" w:eastAsia="方正仿宋_GB2312" w:cs="方正仿宋_GB2312"/>
          <w:b/>
          <w:bCs/>
          <w:sz w:val="30"/>
          <w:szCs w:val="30"/>
          <w:lang w:val="en-US" w:eastAsia="zh-CN"/>
        </w:rPr>
      </w:pPr>
    </w:p>
    <w:p w14:paraId="74140037">
      <w:pPr>
        <w:numPr>
          <w:ilvl w:val="0"/>
          <w:numId w:val="0"/>
        </w:numPr>
        <w:ind w:right="0" w:rightChars="0"/>
        <w:jc w:val="center"/>
        <w:rPr>
          <w:rFonts w:hint="eastAsia" w:ascii="汉仪书魂体简" w:hAnsi="汉仪书魂体简" w:eastAsia="汉仪书魂体简" w:cs="汉仪书魂体简"/>
          <w:b/>
          <w:bCs/>
          <w:sz w:val="44"/>
          <w:szCs w:val="44"/>
          <w:lang w:val="en-US" w:eastAsia="zh-CN"/>
        </w:rPr>
      </w:pPr>
    </w:p>
    <w:p w14:paraId="36F8637F">
      <w:pPr>
        <w:numPr>
          <w:ilvl w:val="0"/>
          <w:numId w:val="0"/>
        </w:numPr>
        <w:ind w:right="0" w:rightChars="0"/>
        <w:jc w:val="center"/>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2026年5月</w:t>
      </w:r>
    </w:p>
    <w:p w14:paraId="5F232C84">
      <w:pPr>
        <w:numPr>
          <w:ilvl w:val="0"/>
          <w:numId w:val="0"/>
        </w:numPr>
        <w:ind w:right="0" w:rightChars="0"/>
        <w:jc w:val="center"/>
        <w:rPr>
          <w:rFonts w:hint="eastAsia" w:ascii="汉仪书魂体简" w:hAnsi="汉仪书魂体简" w:eastAsia="汉仪书魂体简" w:cs="汉仪书魂体简"/>
          <w:b/>
          <w:bCs/>
          <w:sz w:val="44"/>
          <w:szCs w:val="44"/>
          <w:lang w:val="en-US" w:eastAsia="zh-CN"/>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D29F400">
      <w:pPr>
        <w:pStyle w:val="10"/>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firstLine="0" w:firstLineChars="0"/>
        <w:jc w:val="center"/>
        <w:textAlignment w:val="auto"/>
        <w:outlineLvl w:val="0"/>
        <w:rPr>
          <w:rFonts w:hint="eastAsia" w:ascii="黑体" w:hAnsi="黑体" w:eastAsia="黑体" w:cs="黑体"/>
          <w:b/>
          <w:bCs/>
          <w:kern w:val="0"/>
          <w:sz w:val="30"/>
          <w:szCs w:val="30"/>
          <w:lang w:val="en-US" w:eastAsia="zh-CN" w:bidi="zh-CN"/>
        </w:rPr>
      </w:pPr>
      <w:bookmarkStart w:id="2" w:name="_Toc10082"/>
      <w:r>
        <w:rPr>
          <w:rFonts w:hint="eastAsia" w:ascii="黑体" w:hAnsi="黑体" w:eastAsia="黑体" w:cs="黑体"/>
          <w:b/>
          <w:bCs/>
          <w:kern w:val="0"/>
          <w:sz w:val="30"/>
          <w:szCs w:val="30"/>
          <w:lang w:val="en-US" w:eastAsia="zh-CN" w:bidi="zh-CN"/>
        </w:rPr>
        <w:t>前  言</w:t>
      </w:r>
      <w:bookmarkEnd w:id="2"/>
    </w:p>
    <w:p w14:paraId="09D49711">
      <w:pPr>
        <w:pStyle w:val="10"/>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firstLine="0" w:firstLineChars="0"/>
        <w:jc w:val="center"/>
        <w:textAlignment w:val="auto"/>
        <w:rPr>
          <w:rFonts w:hint="eastAsia" w:ascii="方正仿宋_GB2312" w:hAnsi="方正仿宋_GB2312" w:eastAsia="方正仿宋_GB2312" w:cs="方正仿宋_GB2312"/>
          <w:b/>
          <w:bCs/>
          <w:kern w:val="0"/>
          <w:sz w:val="30"/>
          <w:szCs w:val="30"/>
          <w:lang w:val="en-US" w:eastAsia="zh-CN" w:bidi="zh-CN"/>
        </w:rPr>
      </w:pPr>
    </w:p>
    <w:p w14:paraId="4E4DA8AE">
      <w:pPr>
        <w:pStyle w:val="10"/>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firstLine="600" w:firstLineChars="200"/>
        <w:textAlignment w:val="auto"/>
        <w:rPr>
          <w:rFonts w:hint="eastAsia" w:ascii="方正仿宋_GB2312" w:hAnsi="方正仿宋_GB2312" w:eastAsia="方正仿宋_GB2312" w:cs="方正仿宋_GB2312"/>
          <w:b w:val="0"/>
          <w:bCs w:val="0"/>
          <w:kern w:val="0"/>
          <w:sz w:val="30"/>
          <w:szCs w:val="30"/>
          <w:lang w:val="en-US" w:eastAsia="zh-CN" w:bidi="zh-CN"/>
        </w:rPr>
      </w:pPr>
      <w:r>
        <w:rPr>
          <w:rFonts w:hint="eastAsia" w:ascii="方正仿宋_GB2312" w:hAnsi="方正仿宋_GB2312" w:eastAsia="方正仿宋_GB2312" w:cs="方正仿宋_GB2312"/>
          <w:b w:val="0"/>
          <w:bCs w:val="0"/>
          <w:kern w:val="0"/>
          <w:sz w:val="30"/>
          <w:szCs w:val="30"/>
          <w:lang w:val="en-US" w:eastAsia="zh-CN" w:bidi="zh-CN"/>
        </w:rPr>
        <w:t>盲人按摩是传承中医技法、促进残疾人就业、服务民众健康的重要行业，其规范经营关乎残疾人从业者生计尊严和消费者的健康安全。当前，虽然行业发展迅速但管理复杂，实践中常有机构有因资质不全、操作不当、虚假宣传、用工不规范等问题，陷入法律纠纷。为回应行业合规需求，本指引系统梳理盲人按摩机构在资质合规、诚信交易、劳动用工、服务安全、知识产权保护、线上经营等领域的关键法律风险，将法律条文转化为可操作的风险清单与防范措施。我们期望本指引成为经营者、从业者及行业管理者的实用工具，帮助行业主体看清边界、守住底线、防范风险，实现个人价值、企业成长与社会效益的统一，维护和提升行业专业形象与社会公信力。</w:t>
      </w:r>
    </w:p>
    <w:p w14:paraId="6CCB31B7">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firstLine="600" w:firstLineChars="200"/>
        <w:jc w:val="left"/>
        <w:textAlignment w:val="auto"/>
        <w:rPr>
          <w:rFonts w:hint="eastAsia" w:ascii="方正仿宋_GB2312" w:hAnsi="方正仿宋_GB2312" w:eastAsia="方正仿宋_GB2312" w:cs="方正仿宋_GB2312"/>
          <w:b w:val="0"/>
          <w:bCs w:val="0"/>
          <w:kern w:val="0"/>
          <w:sz w:val="30"/>
          <w:szCs w:val="30"/>
          <w:lang w:val="en-US" w:eastAsia="zh-CN" w:bidi="zh-CN"/>
        </w:rPr>
      </w:pPr>
      <w:r>
        <w:rPr>
          <w:rFonts w:hint="eastAsia" w:ascii="方正仿宋_GB2312" w:hAnsi="方正仿宋_GB2312" w:eastAsia="方正仿宋_GB2312" w:cs="方正仿宋_GB2312"/>
          <w:b w:val="0"/>
          <w:bCs w:val="0"/>
          <w:kern w:val="0"/>
          <w:sz w:val="30"/>
          <w:szCs w:val="30"/>
          <w:lang w:val="en-US" w:eastAsia="zh-CN" w:bidi="zh-CN"/>
        </w:rPr>
        <w:t>本指引基于现行法律法规、规章、规范性文件及公开案例等进行编撰，内容仅供行业参考与风险提示，不构成正式法律意见。具体经营决策请以主管部门的解释和要求为准，具体事项建议咨询专业律师。</w:t>
      </w:r>
    </w:p>
    <w:p w14:paraId="0C5B69F6">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firstLine="723" w:firstLineChars="200"/>
        <w:jc w:val="both"/>
        <w:textAlignment w:val="auto"/>
        <w:rPr>
          <w:rFonts w:hint="eastAsia" w:ascii="方正仿宋_GB2312" w:hAnsi="方正仿宋_GB2312" w:eastAsia="方正仿宋_GB2312" w:cs="方正仿宋_GB2312"/>
          <w:b/>
          <w:bCs/>
          <w:kern w:val="0"/>
          <w:sz w:val="36"/>
          <w:szCs w:val="36"/>
          <w:lang w:val="en-US" w:eastAsia="zh-CN" w:bidi="zh-CN"/>
        </w:rPr>
      </w:pPr>
    </w:p>
    <w:p w14:paraId="4A4B55DB">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firstLine="723" w:firstLineChars="200"/>
        <w:jc w:val="both"/>
        <w:textAlignment w:val="auto"/>
        <w:rPr>
          <w:rFonts w:hint="eastAsia" w:ascii="方正仿宋_GB2312" w:hAnsi="方正仿宋_GB2312" w:eastAsia="方正仿宋_GB2312" w:cs="方正仿宋_GB2312"/>
          <w:b/>
          <w:bCs/>
          <w:kern w:val="0"/>
          <w:sz w:val="36"/>
          <w:szCs w:val="36"/>
          <w:lang w:val="en-US" w:eastAsia="zh-CN" w:bidi="zh-CN"/>
        </w:rPr>
      </w:pPr>
    </w:p>
    <w:p w14:paraId="3BF5DE78">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firstLine="723" w:firstLineChars="200"/>
        <w:jc w:val="both"/>
        <w:textAlignment w:val="auto"/>
        <w:rPr>
          <w:rFonts w:hint="eastAsia" w:ascii="方正仿宋_GB2312" w:hAnsi="方正仿宋_GB2312" w:eastAsia="方正仿宋_GB2312" w:cs="方正仿宋_GB2312"/>
          <w:b/>
          <w:bCs/>
          <w:kern w:val="0"/>
          <w:sz w:val="36"/>
          <w:szCs w:val="36"/>
          <w:lang w:val="en-US" w:eastAsia="zh-CN" w:bidi="zh-CN"/>
        </w:rPr>
      </w:pPr>
    </w:p>
    <w:p w14:paraId="58B26A9A">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firstLine="723" w:firstLineChars="200"/>
        <w:jc w:val="left"/>
        <w:textAlignment w:val="auto"/>
        <w:rPr>
          <w:rFonts w:hint="eastAsia" w:ascii="方正仿宋_GB2312" w:hAnsi="方正仿宋_GB2312" w:eastAsia="方正仿宋_GB2312" w:cs="方正仿宋_GB2312"/>
          <w:b w:val="0"/>
          <w:bCs w:val="0"/>
          <w:kern w:val="0"/>
          <w:sz w:val="30"/>
          <w:szCs w:val="30"/>
          <w:lang w:val="en-US" w:eastAsia="zh-CN" w:bidi="zh-CN"/>
        </w:rPr>
      </w:pPr>
      <w:r>
        <w:rPr>
          <w:rFonts w:hint="eastAsia" w:ascii="方正仿宋_GB2312" w:hAnsi="方正仿宋_GB2312" w:eastAsia="方正仿宋_GB2312" w:cs="方正仿宋_GB2312"/>
          <w:b/>
          <w:bCs/>
          <w:kern w:val="0"/>
          <w:sz w:val="36"/>
          <w:szCs w:val="36"/>
          <w:lang w:val="en-US" w:eastAsia="zh-CN" w:bidi="zh-CN"/>
        </w:rPr>
        <w:t xml:space="preserve">                           </w:t>
      </w:r>
      <w:r>
        <w:rPr>
          <w:rFonts w:hint="eastAsia" w:ascii="方正仿宋_GB2312" w:hAnsi="方正仿宋_GB2312" w:eastAsia="方正仿宋_GB2312" w:cs="方正仿宋_GB2312"/>
          <w:b w:val="0"/>
          <w:bCs w:val="0"/>
          <w:kern w:val="0"/>
          <w:sz w:val="30"/>
          <w:szCs w:val="30"/>
          <w:lang w:val="en-US" w:eastAsia="zh-CN" w:bidi="zh-CN"/>
        </w:rPr>
        <w:t>编者</w:t>
      </w:r>
    </w:p>
    <w:p w14:paraId="055CAD3E">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firstLine="600" w:firstLineChars="200"/>
        <w:jc w:val="left"/>
        <w:textAlignment w:val="auto"/>
        <w:rPr>
          <w:rFonts w:hint="eastAsia" w:ascii="方正仿宋_GB2312" w:hAnsi="方正仿宋_GB2312" w:eastAsia="方正仿宋_GB2312" w:cs="方正仿宋_GB2312"/>
          <w:b w:val="0"/>
          <w:bCs w:val="0"/>
          <w:kern w:val="0"/>
          <w:sz w:val="30"/>
          <w:szCs w:val="30"/>
          <w:lang w:val="en-US" w:eastAsia="zh-CN" w:bidi="zh-CN"/>
        </w:rPr>
      </w:pPr>
      <w:r>
        <w:rPr>
          <w:rFonts w:hint="eastAsia" w:ascii="方正仿宋_GB2312" w:hAnsi="方正仿宋_GB2312" w:eastAsia="方正仿宋_GB2312" w:cs="方正仿宋_GB2312"/>
          <w:b w:val="0"/>
          <w:bCs w:val="0"/>
          <w:kern w:val="0"/>
          <w:sz w:val="30"/>
          <w:szCs w:val="30"/>
          <w:lang w:val="en-US" w:eastAsia="zh-CN" w:bidi="zh-CN"/>
        </w:rPr>
        <w:t xml:space="preserve">                       2026年全国助残日前夕于长沙</w:t>
      </w:r>
    </w:p>
    <w:p w14:paraId="338F0F64">
      <w:pPr>
        <w:pStyle w:val="10"/>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textAlignment w:val="auto"/>
        <w:rPr>
          <w:rFonts w:hint="default" w:ascii="方正仿宋_GB2312" w:hAnsi="方正仿宋_GB2312" w:eastAsia="方正仿宋_GB2312" w:cs="方正仿宋_GB2312"/>
          <w:b w:val="0"/>
          <w:bCs w:val="0"/>
          <w:kern w:val="0"/>
          <w:sz w:val="30"/>
          <w:szCs w:val="30"/>
          <w:lang w:val="en-US" w:eastAsia="zh-CN" w:bidi="zh-CN"/>
        </w:rPr>
      </w:pPr>
    </w:p>
    <w:p w14:paraId="33409B60">
      <w:pPr>
        <w:pStyle w:val="10"/>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jc w:val="center"/>
        <w:textAlignment w:val="auto"/>
        <w:rPr>
          <w:rFonts w:hint="eastAsia" w:ascii="黑体" w:hAnsi="黑体" w:eastAsia="黑体" w:cs="黑体"/>
          <w:b w:val="0"/>
          <w:bCs w:val="0"/>
          <w:kern w:val="0"/>
          <w:sz w:val="30"/>
          <w:szCs w:val="30"/>
          <w:lang w:val="en-US" w:eastAsia="zh-CN" w:bidi="zh-CN"/>
        </w:rPr>
      </w:pPr>
    </w:p>
    <w:p w14:paraId="598971CA">
      <w:pPr>
        <w:pStyle w:val="10"/>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jc w:val="center"/>
        <w:textAlignment w:val="auto"/>
        <w:rPr>
          <w:rFonts w:hint="eastAsia" w:ascii="黑体" w:hAnsi="黑体" w:eastAsia="黑体" w:cs="黑体"/>
          <w:b w:val="0"/>
          <w:bCs w:val="0"/>
          <w:kern w:val="0"/>
          <w:sz w:val="30"/>
          <w:szCs w:val="30"/>
          <w:lang w:val="en-US" w:eastAsia="zh-CN" w:bidi="zh-CN"/>
        </w:rPr>
      </w:pPr>
      <w:r>
        <w:rPr>
          <w:rFonts w:hint="eastAsia" w:ascii="黑体" w:hAnsi="黑体" w:eastAsia="黑体" w:cs="黑体"/>
          <w:b w:val="0"/>
          <w:bCs w:val="0"/>
          <w:kern w:val="0"/>
          <w:sz w:val="30"/>
          <w:szCs w:val="30"/>
          <w:lang w:val="en-US" w:eastAsia="zh-CN" w:bidi="zh-CN"/>
        </w:rPr>
        <w:t>版权声明</w:t>
      </w:r>
    </w:p>
    <w:p w14:paraId="62F27827">
      <w:pPr>
        <w:pStyle w:val="10"/>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jc w:val="center"/>
        <w:textAlignment w:val="auto"/>
        <w:rPr>
          <w:rFonts w:hint="eastAsia" w:ascii="方正仿宋_GB2312" w:hAnsi="方正仿宋_GB2312" w:eastAsia="方正仿宋_GB2312" w:cs="方正仿宋_GB2312"/>
          <w:b w:val="0"/>
          <w:bCs w:val="0"/>
          <w:kern w:val="0"/>
          <w:sz w:val="30"/>
          <w:szCs w:val="30"/>
          <w:lang w:val="en-US" w:eastAsia="zh-CN" w:bidi="zh-CN"/>
        </w:rPr>
      </w:pPr>
    </w:p>
    <w:p w14:paraId="5B81FF6E">
      <w:pPr>
        <w:pStyle w:val="10"/>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firstLine="600" w:firstLineChars="200"/>
        <w:textAlignment w:val="auto"/>
        <w:rPr>
          <w:rFonts w:hint="default" w:ascii="方正仿宋_GB2312" w:hAnsi="方正仿宋_GB2312" w:eastAsia="方正仿宋_GB2312" w:cs="方正仿宋_GB2312"/>
          <w:b w:val="0"/>
          <w:bCs w:val="0"/>
          <w:kern w:val="0"/>
          <w:sz w:val="30"/>
          <w:szCs w:val="30"/>
          <w:lang w:val="en-US" w:eastAsia="zh-CN" w:bidi="zh-CN"/>
        </w:rPr>
      </w:pPr>
      <w:r>
        <w:rPr>
          <w:rFonts w:hint="default" w:ascii="方正仿宋_GB2312" w:hAnsi="方正仿宋_GB2312" w:eastAsia="方正仿宋_GB2312" w:cs="方正仿宋_GB2312"/>
          <w:b w:val="0"/>
          <w:bCs w:val="0"/>
          <w:kern w:val="0"/>
          <w:sz w:val="30"/>
          <w:szCs w:val="30"/>
          <w:lang w:val="en-US" w:eastAsia="zh-CN" w:bidi="zh-CN"/>
        </w:rPr>
        <w:t>《盲人按摩机构法律风险防范指引》由湖南省残疾人联合会维权部、湖南金州（湘潭）律师事务所、湖南省盲人按摩指导中心</w:t>
      </w:r>
      <w:r>
        <w:rPr>
          <w:rFonts w:hint="eastAsia" w:ascii="方正仿宋_GB2312" w:hAnsi="方正仿宋_GB2312" w:eastAsia="方正仿宋_GB2312" w:cs="方正仿宋_GB2312"/>
          <w:b w:val="0"/>
          <w:bCs w:val="0"/>
          <w:kern w:val="0"/>
          <w:sz w:val="30"/>
          <w:szCs w:val="30"/>
          <w:lang w:val="en-US" w:eastAsia="zh-CN" w:bidi="zh-CN"/>
        </w:rPr>
        <w:t>、</w:t>
      </w:r>
      <w:r>
        <w:rPr>
          <w:rFonts w:hint="default" w:ascii="方正仿宋_GB2312" w:hAnsi="方正仿宋_GB2312" w:eastAsia="方正仿宋_GB2312" w:cs="方正仿宋_GB2312"/>
          <w:b w:val="0"/>
          <w:bCs w:val="0"/>
          <w:kern w:val="0"/>
          <w:sz w:val="30"/>
          <w:szCs w:val="30"/>
          <w:lang w:val="en-US" w:eastAsia="zh-CN" w:bidi="zh-CN"/>
        </w:rPr>
        <w:t>湖南省盲人协会联合编撰，著作权归编者共同享有。</w:t>
      </w:r>
    </w:p>
    <w:p w14:paraId="6109C413">
      <w:pPr>
        <w:pStyle w:val="10"/>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firstLine="600" w:firstLineChars="200"/>
        <w:textAlignment w:val="auto"/>
        <w:rPr>
          <w:rFonts w:hint="default" w:ascii="方正仿宋_GB2312" w:hAnsi="方正仿宋_GB2312" w:eastAsia="方正仿宋_GB2312" w:cs="方正仿宋_GB2312"/>
          <w:b w:val="0"/>
          <w:bCs w:val="0"/>
          <w:kern w:val="0"/>
          <w:sz w:val="30"/>
          <w:szCs w:val="30"/>
          <w:lang w:val="en-US" w:eastAsia="zh-CN" w:bidi="zh-CN"/>
        </w:rPr>
      </w:pPr>
      <w:r>
        <w:rPr>
          <w:rFonts w:hint="default" w:ascii="方正仿宋_GB2312" w:hAnsi="方正仿宋_GB2312" w:eastAsia="方正仿宋_GB2312" w:cs="方正仿宋_GB2312"/>
          <w:b w:val="0"/>
          <w:bCs w:val="0"/>
          <w:kern w:val="0"/>
          <w:sz w:val="30"/>
          <w:szCs w:val="30"/>
          <w:lang w:val="en-US" w:eastAsia="zh-CN" w:bidi="zh-CN"/>
        </w:rPr>
        <w:t>本指引以服务行业规范发展、保障残疾人合法权益为宗旨，仅供行业从业者、管理者及相关公益主体非商业性参考使用。任何单位和个人可出于公益目的免费引用、复制、传播本指引全部或部分内容，但须注明出处及编者信息，不得歪曲、篡改原文。</w:t>
      </w:r>
    </w:p>
    <w:p w14:paraId="3A37C315">
      <w:pPr>
        <w:pStyle w:val="10"/>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firstLine="600" w:firstLineChars="200"/>
        <w:textAlignment w:val="auto"/>
        <w:rPr>
          <w:rFonts w:hint="default" w:ascii="方正仿宋_GB2312" w:hAnsi="方正仿宋_GB2312" w:eastAsia="方正仿宋_GB2312" w:cs="方正仿宋_GB2312"/>
          <w:b w:val="0"/>
          <w:bCs w:val="0"/>
          <w:kern w:val="0"/>
          <w:sz w:val="30"/>
          <w:szCs w:val="30"/>
          <w:lang w:val="en-US" w:eastAsia="zh-CN" w:bidi="zh-CN"/>
        </w:rPr>
      </w:pPr>
      <w:r>
        <w:rPr>
          <w:rFonts w:hint="default" w:ascii="方正仿宋_GB2312" w:hAnsi="方正仿宋_GB2312" w:eastAsia="方正仿宋_GB2312" w:cs="方正仿宋_GB2312"/>
          <w:b w:val="0"/>
          <w:bCs w:val="0"/>
          <w:kern w:val="0"/>
          <w:sz w:val="30"/>
          <w:szCs w:val="30"/>
          <w:lang w:val="en-US" w:eastAsia="zh-CN" w:bidi="zh-CN"/>
        </w:rPr>
        <w:t>未经编者书面同意，任何单位和个人不得以营利为目的，将本指引内容用于商业出版、有偿培训、付费咨询、数据库收录等商业活动。如需商业使用，请与编者联系并取得书面授权，违者将依法追究侵权责任。</w:t>
      </w:r>
    </w:p>
    <w:p w14:paraId="2598DF24">
      <w:pPr>
        <w:pStyle w:val="10"/>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firstLine="600" w:firstLineChars="200"/>
        <w:textAlignment w:val="auto"/>
        <w:rPr>
          <w:rFonts w:hint="default" w:ascii="方正仿宋_GB2312" w:hAnsi="方正仿宋_GB2312" w:eastAsia="方正仿宋_GB2312" w:cs="方正仿宋_GB2312"/>
          <w:b w:val="0"/>
          <w:bCs w:val="0"/>
          <w:kern w:val="0"/>
          <w:sz w:val="30"/>
          <w:szCs w:val="30"/>
          <w:lang w:val="en-US" w:eastAsia="zh-CN" w:bidi="zh-CN"/>
        </w:rPr>
      </w:pPr>
    </w:p>
    <w:p w14:paraId="1B7250E7">
      <w:pPr>
        <w:pStyle w:val="10"/>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firstLine="600" w:firstLineChars="200"/>
        <w:textAlignment w:val="auto"/>
        <w:rPr>
          <w:rFonts w:hint="default" w:ascii="方正仿宋_GB2312" w:hAnsi="方正仿宋_GB2312" w:eastAsia="方正仿宋_GB2312" w:cs="方正仿宋_GB2312"/>
          <w:b w:val="0"/>
          <w:bCs w:val="0"/>
          <w:kern w:val="0"/>
          <w:sz w:val="30"/>
          <w:szCs w:val="30"/>
          <w:lang w:val="en-US" w:eastAsia="zh-CN" w:bidi="zh-CN"/>
        </w:rPr>
      </w:pPr>
    </w:p>
    <w:p w14:paraId="2E3E634A">
      <w:pPr>
        <w:pStyle w:val="10"/>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firstLine="600" w:firstLineChars="200"/>
        <w:textAlignment w:val="auto"/>
        <w:rPr>
          <w:rFonts w:hint="default" w:ascii="方正仿宋_GB2312" w:hAnsi="方正仿宋_GB2312" w:eastAsia="方正仿宋_GB2312" w:cs="方正仿宋_GB2312"/>
          <w:b w:val="0"/>
          <w:bCs w:val="0"/>
          <w:kern w:val="0"/>
          <w:sz w:val="30"/>
          <w:szCs w:val="30"/>
          <w:lang w:val="en-US" w:eastAsia="zh-CN" w:bidi="zh-CN"/>
        </w:rPr>
      </w:pPr>
    </w:p>
    <w:p w14:paraId="4B321B1B">
      <w:pPr>
        <w:pStyle w:val="10"/>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firstLine="600" w:firstLineChars="200"/>
        <w:textAlignment w:val="auto"/>
        <w:rPr>
          <w:rFonts w:hint="default" w:ascii="方正仿宋_GB2312" w:hAnsi="方正仿宋_GB2312" w:eastAsia="方正仿宋_GB2312" w:cs="方正仿宋_GB2312"/>
          <w:b w:val="0"/>
          <w:bCs w:val="0"/>
          <w:kern w:val="0"/>
          <w:sz w:val="30"/>
          <w:szCs w:val="30"/>
          <w:lang w:val="en-US" w:eastAsia="zh-CN" w:bidi="zh-CN"/>
        </w:rPr>
      </w:pPr>
    </w:p>
    <w:p w14:paraId="08FA38B0">
      <w:pPr>
        <w:pStyle w:val="10"/>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firstLine="600" w:firstLineChars="200"/>
        <w:textAlignment w:val="auto"/>
        <w:rPr>
          <w:rFonts w:hint="default" w:ascii="方正仿宋_GB2312" w:hAnsi="方正仿宋_GB2312" w:eastAsia="方正仿宋_GB2312" w:cs="方正仿宋_GB2312"/>
          <w:b w:val="0"/>
          <w:bCs w:val="0"/>
          <w:kern w:val="0"/>
          <w:sz w:val="30"/>
          <w:szCs w:val="30"/>
          <w:lang w:val="en-US" w:eastAsia="zh-CN" w:bidi="zh-CN"/>
        </w:rPr>
      </w:pPr>
    </w:p>
    <w:p w14:paraId="6CB47857">
      <w:pPr>
        <w:pStyle w:val="10"/>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firstLine="600" w:firstLineChars="200"/>
        <w:textAlignment w:val="auto"/>
        <w:rPr>
          <w:rFonts w:hint="default" w:ascii="方正仿宋_GB2312" w:hAnsi="方正仿宋_GB2312" w:eastAsia="方正仿宋_GB2312" w:cs="方正仿宋_GB2312"/>
          <w:b w:val="0"/>
          <w:bCs w:val="0"/>
          <w:kern w:val="0"/>
          <w:sz w:val="30"/>
          <w:szCs w:val="30"/>
          <w:lang w:val="en-US" w:eastAsia="zh-CN" w:bidi="zh-CN"/>
        </w:rPr>
      </w:pPr>
      <w:r>
        <w:rPr>
          <w:rFonts w:hint="eastAsia" w:ascii="方正仿宋_GB2312" w:hAnsi="方正仿宋_GB2312" w:eastAsia="方正仿宋_GB2312" w:cs="方正仿宋_GB2312"/>
          <w:b w:val="0"/>
          <w:bCs w:val="0"/>
          <w:kern w:val="0"/>
          <w:sz w:val="30"/>
          <w:szCs w:val="30"/>
          <w:lang w:val="en-US" w:eastAsia="zh-CN" w:bidi="zh-CN"/>
        </w:rPr>
        <w:t xml:space="preserve">                                2026年5月</w:t>
      </w:r>
    </w:p>
    <w:p w14:paraId="24D36FF2">
      <w:pPr>
        <w:tabs>
          <w:tab w:val="left" w:pos="3631"/>
          <w:tab w:val="center" w:pos="4212"/>
        </w:tabs>
        <w:spacing w:before="0" w:beforeLines="0" w:after="0" w:afterLines="0" w:line="240" w:lineRule="auto"/>
        <w:ind w:left="0" w:leftChars="0" w:right="0" w:rightChars="0" w:firstLine="0" w:firstLineChars="0"/>
        <w:jc w:val="center"/>
        <w:rPr>
          <w:rFonts w:ascii="宋体" w:hAnsi="宋体" w:eastAsia="宋体" w:cs="宋体"/>
          <w:sz w:val="21"/>
          <w:szCs w:val="22"/>
          <w:lang w:val="zh-CN" w:eastAsia="zh-CN" w:bidi="zh-CN"/>
        </w:rPr>
      </w:pPr>
    </w:p>
    <w:p w14:paraId="0C9E2A4A">
      <w:pPr>
        <w:tabs>
          <w:tab w:val="left" w:pos="3631"/>
          <w:tab w:val="center" w:pos="4212"/>
        </w:tabs>
        <w:spacing w:before="0" w:beforeLines="0" w:after="0" w:afterLines="0" w:line="240" w:lineRule="auto"/>
        <w:ind w:left="0" w:leftChars="0" w:right="0" w:rightChars="0" w:firstLine="0" w:firstLineChars="0"/>
        <w:jc w:val="center"/>
        <w:rPr>
          <w:rFonts w:ascii="宋体" w:hAnsi="宋体" w:eastAsia="宋体" w:cs="宋体"/>
          <w:sz w:val="21"/>
          <w:szCs w:val="22"/>
          <w:lang w:val="zh-CN" w:eastAsia="zh-CN" w:bidi="zh-CN"/>
        </w:rPr>
      </w:pPr>
    </w:p>
    <w:p w14:paraId="2419E941">
      <w:pPr>
        <w:tabs>
          <w:tab w:val="left" w:pos="3631"/>
          <w:tab w:val="center" w:pos="4212"/>
        </w:tabs>
        <w:spacing w:before="0" w:beforeLines="0" w:after="0" w:afterLines="0" w:line="240" w:lineRule="auto"/>
        <w:ind w:left="0" w:leftChars="0" w:right="0" w:rightChars="0" w:firstLine="0" w:firstLineChars="0"/>
        <w:jc w:val="center"/>
        <w:rPr>
          <w:rFonts w:ascii="宋体" w:hAnsi="宋体" w:eastAsia="宋体" w:cs="宋体"/>
          <w:sz w:val="21"/>
          <w:szCs w:val="22"/>
          <w:lang w:val="zh-CN" w:eastAsia="zh-CN" w:bidi="zh-CN"/>
        </w:rPr>
      </w:pPr>
    </w:p>
    <w:sdt>
      <w:sdtPr>
        <w:rPr>
          <w:rFonts w:ascii="宋体" w:hAnsi="宋体" w:eastAsia="宋体" w:cs="宋体"/>
          <w:sz w:val="21"/>
          <w:szCs w:val="22"/>
          <w:lang w:val="zh-CN" w:eastAsia="zh-CN" w:bidi="zh-CN"/>
        </w:rPr>
        <w:id w:val="147464716"/>
        <w15:color w:val="DBDBDB"/>
        <w:docPartObj>
          <w:docPartGallery w:val="Table of Contents"/>
          <w:docPartUnique/>
        </w:docPartObj>
      </w:sdtPr>
      <w:sdtEndPr>
        <w:rPr>
          <w:rFonts w:hint="eastAsia" w:ascii="仿宋" w:hAnsi="仿宋" w:eastAsia="仿宋" w:cs="仿宋"/>
          <w:bCs/>
          <w:sz w:val="22"/>
          <w:szCs w:val="30"/>
          <w:lang w:val="en-US" w:eastAsia="zh-CN" w:bidi="zh-CN"/>
        </w:rPr>
      </w:sdtEndPr>
      <w:sdtContent>
        <w:p w14:paraId="188B05F4">
          <w:pPr>
            <w:tabs>
              <w:tab w:val="left" w:pos="3631"/>
              <w:tab w:val="center" w:pos="4212"/>
            </w:tabs>
            <w:spacing w:before="0" w:beforeLines="0" w:after="0" w:afterLines="0" w:line="240" w:lineRule="auto"/>
            <w:ind w:left="0" w:leftChars="0" w:right="0" w:rightChars="0" w:firstLine="0" w:firstLineChars="0"/>
            <w:jc w:val="center"/>
            <w:rPr>
              <w:rFonts w:ascii="宋体" w:hAnsi="宋体" w:eastAsia="宋体" w:cs="宋体"/>
              <w:sz w:val="21"/>
              <w:szCs w:val="22"/>
              <w:lang w:val="zh-CN" w:eastAsia="zh-CN" w:bidi="zh-CN"/>
            </w:rPr>
          </w:pPr>
        </w:p>
        <w:p w14:paraId="13EA1514">
          <w:pPr>
            <w:tabs>
              <w:tab w:val="left" w:pos="3631"/>
              <w:tab w:val="center" w:pos="4212"/>
            </w:tabs>
            <w:spacing w:before="0" w:beforeLines="0" w:after="0" w:afterLines="0" w:line="240" w:lineRule="auto"/>
            <w:ind w:left="0" w:leftChars="0" w:right="0" w:rightChars="0" w:firstLine="0" w:firstLineChars="0"/>
            <w:jc w:val="center"/>
            <w:rPr>
              <w:rFonts w:hint="eastAsia" w:ascii="方正仿宋_GB2312" w:hAnsi="方正仿宋_GB2312" w:eastAsia="方正仿宋_GB2312" w:cs="方正仿宋_GB2312"/>
              <w:b/>
              <w:bCs/>
              <w:kern w:val="0"/>
              <w:sz w:val="32"/>
              <w:szCs w:val="32"/>
              <w:lang w:val="en-US" w:eastAsia="zh-CN" w:bidi="zh-CN"/>
            </w:rPr>
          </w:pPr>
          <w:r>
            <w:rPr>
              <w:rFonts w:hint="eastAsia" w:ascii="方正仿宋_GB2312" w:hAnsi="方正仿宋_GB2312" w:eastAsia="方正仿宋_GB2312" w:cs="方正仿宋_GB2312"/>
              <w:b/>
              <w:bCs/>
              <w:kern w:val="0"/>
              <w:sz w:val="32"/>
              <w:szCs w:val="32"/>
              <w:lang w:val="en-US" w:eastAsia="zh-CN" w:bidi="zh-CN"/>
            </w:rPr>
            <w:t>目录</w:t>
          </w:r>
        </w:p>
        <w:p w14:paraId="4E052B34">
          <w:pPr>
            <w:pStyle w:val="9"/>
            <w:tabs>
              <w:tab w:val="right" w:leader="dot" w:pos="8306"/>
            </w:tabs>
          </w:pPr>
          <w:r>
            <w:rPr>
              <w:rFonts w:hint="eastAsia" w:ascii="仿宋" w:hAnsi="仿宋" w:eastAsia="仿宋" w:cs="仿宋"/>
              <w:bCs/>
              <w:sz w:val="22"/>
              <w:szCs w:val="30"/>
              <w:lang w:val="en-US" w:eastAsia="zh-CN" w:bidi="zh-CN"/>
            </w:rPr>
            <w:fldChar w:fldCharType="begin"/>
          </w:r>
          <w:r>
            <w:rPr>
              <w:rFonts w:hint="eastAsia" w:ascii="仿宋" w:hAnsi="仿宋" w:eastAsia="仿宋" w:cs="仿宋"/>
              <w:bCs/>
              <w:sz w:val="22"/>
              <w:szCs w:val="30"/>
              <w:lang w:val="en-US" w:eastAsia="zh-CN" w:bidi="zh-CN"/>
            </w:rPr>
            <w:instrText xml:space="preserve">TOC \o "1-1" \h \u </w:instrText>
          </w:r>
          <w:r>
            <w:rPr>
              <w:rFonts w:hint="eastAsia" w:ascii="仿宋" w:hAnsi="仿宋" w:eastAsia="仿宋" w:cs="仿宋"/>
              <w:bCs/>
              <w:sz w:val="22"/>
              <w:szCs w:val="30"/>
              <w:lang w:val="en-US" w:eastAsia="zh-CN" w:bidi="zh-CN"/>
            </w:rPr>
            <w:fldChar w:fldCharType="separate"/>
          </w:r>
        </w:p>
        <w:p w14:paraId="4E734F11">
          <w:pPr>
            <w:pStyle w:val="9"/>
            <w:tabs>
              <w:tab w:val="right" w:leader="dot" w:pos="8306"/>
            </w:tabs>
            <w:rPr>
              <w:rFonts w:hint="eastAsia" w:ascii="仿宋" w:hAnsi="仿宋" w:eastAsia="宋体" w:cs="仿宋"/>
              <w:b/>
              <w:bCs/>
              <w:sz w:val="28"/>
              <w:szCs w:val="28"/>
              <w:lang w:val="en-US" w:eastAsia="zh-CN"/>
            </w:rPr>
          </w:pPr>
          <w:r>
            <w:rPr>
              <w:rFonts w:hint="eastAsia" w:ascii="仿宋" w:hAnsi="仿宋" w:eastAsia="仿宋" w:cs="仿宋"/>
              <w:b/>
              <w:bCs/>
              <w:sz w:val="28"/>
              <w:szCs w:val="28"/>
              <w:lang w:val="en-US" w:eastAsia="zh-CN"/>
            </w:rPr>
            <w:t>第一节  盲人按摩机构资质合规</w:t>
          </w:r>
          <w:r>
            <w:rPr>
              <w:b/>
              <w:bCs/>
            </w:rPr>
            <w:tab/>
          </w:r>
          <w:r>
            <w:rPr>
              <w:rFonts w:hint="eastAsia"/>
              <w:b/>
              <w:bCs/>
              <w:sz w:val="28"/>
              <w:szCs w:val="28"/>
              <w:lang w:val="en-US" w:eastAsia="zh-CN"/>
            </w:rPr>
            <w:t>1</w:t>
          </w:r>
        </w:p>
        <w:p w14:paraId="66AE5814">
          <w:pPr>
            <w:pStyle w:val="9"/>
            <w:tabs>
              <w:tab w:val="right" w:leader="dot" w:pos="8306"/>
            </w:tabs>
            <w:rPr>
              <w:b/>
              <w:bCs/>
            </w:rPr>
          </w:pPr>
          <w:r>
            <w:rPr>
              <w:rFonts w:hint="eastAsia" w:ascii="仿宋" w:hAnsi="仿宋" w:eastAsia="仿宋" w:cs="仿宋"/>
              <w:b/>
              <w:bCs/>
              <w:szCs w:val="30"/>
              <w:lang w:val="en-US" w:eastAsia="zh-CN" w:bidi="zh-CN"/>
            </w:rPr>
            <w:fldChar w:fldCharType="begin"/>
          </w:r>
          <w:r>
            <w:rPr>
              <w:rFonts w:hint="eastAsia" w:ascii="仿宋" w:hAnsi="仿宋" w:eastAsia="仿宋" w:cs="仿宋"/>
              <w:b/>
              <w:bCs/>
              <w:szCs w:val="30"/>
              <w:lang w:val="en-US" w:eastAsia="zh-CN" w:bidi="zh-CN"/>
            </w:rPr>
            <w:instrText xml:space="preserve"> HYPERLINK \l _Toc19838 </w:instrText>
          </w:r>
          <w:r>
            <w:rPr>
              <w:rFonts w:hint="eastAsia" w:ascii="仿宋" w:hAnsi="仿宋" w:eastAsia="仿宋" w:cs="仿宋"/>
              <w:b/>
              <w:bCs/>
              <w:szCs w:val="30"/>
              <w:lang w:val="en-US" w:eastAsia="zh-CN" w:bidi="zh-CN"/>
            </w:rPr>
            <w:fldChar w:fldCharType="separate"/>
          </w:r>
          <w:r>
            <w:rPr>
              <w:rFonts w:hint="eastAsia" w:ascii="仿宋" w:hAnsi="仿宋" w:eastAsia="仿宋" w:cs="仿宋"/>
              <w:b/>
              <w:bCs/>
              <w:sz w:val="28"/>
              <w:szCs w:val="28"/>
              <w:lang w:val="en-US" w:eastAsia="zh-CN"/>
            </w:rPr>
            <w:t>第二节  盲人按摩机构用工管理</w:t>
          </w:r>
          <w:r>
            <w:rPr>
              <w:b/>
              <w:bCs/>
            </w:rPr>
            <w:tab/>
          </w:r>
          <w:r>
            <w:rPr>
              <w:rFonts w:hint="eastAsia"/>
              <w:b/>
              <w:bCs/>
              <w:sz w:val="28"/>
              <w:szCs w:val="28"/>
              <w:lang w:val="en-US" w:eastAsia="zh-CN"/>
            </w:rPr>
            <w:t>5</w:t>
          </w:r>
          <w:r>
            <w:rPr>
              <w:rFonts w:hint="eastAsia" w:ascii="仿宋" w:hAnsi="仿宋" w:eastAsia="仿宋" w:cs="仿宋"/>
              <w:b/>
              <w:bCs/>
              <w:szCs w:val="30"/>
              <w:lang w:val="en-US" w:eastAsia="zh-CN" w:bidi="zh-CN"/>
            </w:rPr>
            <w:fldChar w:fldCharType="end"/>
          </w:r>
        </w:p>
        <w:p w14:paraId="56142F19">
          <w:pPr>
            <w:pStyle w:val="9"/>
            <w:tabs>
              <w:tab w:val="right" w:leader="dot" w:pos="8306"/>
            </w:tabs>
            <w:rPr>
              <w:b/>
              <w:bCs/>
            </w:rPr>
          </w:pPr>
          <w:r>
            <w:rPr>
              <w:rFonts w:hint="eastAsia" w:ascii="仿宋" w:hAnsi="仿宋" w:eastAsia="仿宋" w:cs="仿宋"/>
              <w:b/>
              <w:bCs/>
              <w:szCs w:val="30"/>
              <w:lang w:val="en-US" w:eastAsia="zh-CN" w:bidi="zh-CN"/>
            </w:rPr>
            <w:fldChar w:fldCharType="begin"/>
          </w:r>
          <w:r>
            <w:rPr>
              <w:rFonts w:hint="eastAsia" w:ascii="仿宋" w:hAnsi="仿宋" w:eastAsia="仿宋" w:cs="仿宋"/>
              <w:b/>
              <w:bCs/>
              <w:szCs w:val="30"/>
              <w:lang w:val="en-US" w:eastAsia="zh-CN" w:bidi="zh-CN"/>
            </w:rPr>
            <w:instrText xml:space="preserve"> HYPERLINK \l _Toc26182 </w:instrText>
          </w:r>
          <w:r>
            <w:rPr>
              <w:rFonts w:hint="eastAsia" w:ascii="仿宋" w:hAnsi="仿宋" w:eastAsia="仿宋" w:cs="仿宋"/>
              <w:b/>
              <w:bCs/>
              <w:szCs w:val="30"/>
              <w:lang w:val="en-US" w:eastAsia="zh-CN" w:bidi="zh-CN"/>
            </w:rPr>
            <w:fldChar w:fldCharType="separate"/>
          </w:r>
          <w:r>
            <w:rPr>
              <w:rFonts w:hint="eastAsia" w:ascii="仿宋" w:hAnsi="仿宋" w:eastAsia="仿宋" w:cs="仿宋"/>
              <w:b/>
              <w:bCs/>
              <w:sz w:val="28"/>
              <w:szCs w:val="28"/>
              <w:lang w:val="en-US" w:eastAsia="zh-CN"/>
            </w:rPr>
            <w:t>第三节  盲人按摩机构诚信交易</w:t>
          </w:r>
          <w:r>
            <w:rPr>
              <w:b/>
              <w:bCs/>
            </w:rPr>
            <w:tab/>
          </w:r>
          <w:r>
            <w:rPr>
              <w:rFonts w:hint="eastAsia"/>
              <w:b/>
              <w:bCs/>
              <w:sz w:val="28"/>
              <w:szCs w:val="28"/>
              <w:lang w:val="en-US" w:eastAsia="zh-CN"/>
            </w:rPr>
            <w:t>8</w:t>
          </w:r>
          <w:r>
            <w:rPr>
              <w:rFonts w:hint="eastAsia" w:ascii="仿宋" w:hAnsi="仿宋" w:eastAsia="仿宋" w:cs="仿宋"/>
              <w:b/>
              <w:bCs/>
              <w:szCs w:val="30"/>
              <w:lang w:val="en-US" w:eastAsia="zh-CN" w:bidi="zh-CN"/>
            </w:rPr>
            <w:fldChar w:fldCharType="end"/>
          </w:r>
        </w:p>
        <w:p w14:paraId="5476A5E6">
          <w:pPr>
            <w:pStyle w:val="9"/>
            <w:tabs>
              <w:tab w:val="right" w:leader="dot" w:pos="8306"/>
            </w:tabs>
            <w:rPr>
              <w:b/>
              <w:bCs/>
            </w:rPr>
          </w:pPr>
          <w:r>
            <w:rPr>
              <w:rFonts w:hint="eastAsia" w:ascii="仿宋" w:hAnsi="仿宋" w:eastAsia="仿宋" w:cs="仿宋"/>
              <w:b/>
              <w:bCs/>
              <w:szCs w:val="30"/>
              <w:lang w:val="en-US" w:eastAsia="zh-CN" w:bidi="zh-CN"/>
            </w:rPr>
            <w:fldChar w:fldCharType="begin"/>
          </w:r>
          <w:r>
            <w:rPr>
              <w:rFonts w:hint="eastAsia" w:ascii="仿宋" w:hAnsi="仿宋" w:eastAsia="仿宋" w:cs="仿宋"/>
              <w:b/>
              <w:bCs/>
              <w:szCs w:val="30"/>
              <w:lang w:val="en-US" w:eastAsia="zh-CN" w:bidi="zh-CN"/>
            </w:rPr>
            <w:instrText xml:space="preserve"> HYPERLINK \l _Toc31304 </w:instrText>
          </w:r>
          <w:r>
            <w:rPr>
              <w:rFonts w:hint="eastAsia" w:ascii="仿宋" w:hAnsi="仿宋" w:eastAsia="仿宋" w:cs="仿宋"/>
              <w:b/>
              <w:bCs/>
              <w:szCs w:val="30"/>
              <w:lang w:val="en-US" w:eastAsia="zh-CN" w:bidi="zh-CN"/>
            </w:rPr>
            <w:fldChar w:fldCharType="separate"/>
          </w:r>
          <w:r>
            <w:rPr>
              <w:rFonts w:hint="eastAsia" w:ascii="仿宋" w:hAnsi="仿宋" w:eastAsia="仿宋" w:cs="仿宋"/>
              <w:b/>
              <w:bCs/>
              <w:sz w:val="28"/>
              <w:szCs w:val="28"/>
              <w:lang w:val="en-US" w:eastAsia="zh-CN"/>
            </w:rPr>
            <w:t>第四节  盲人按摩机构服务安全</w:t>
          </w:r>
          <w:r>
            <w:rPr>
              <w:b/>
              <w:bCs/>
            </w:rPr>
            <w:tab/>
          </w:r>
          <w:r>
            <w:rPr>
              <w:b/>
              <w:bCs/>
              <w:sz w:val="28"/>
              <w:szCs w:val="28"/>
            </w:rPr>
            <w:fldChar w:fldCharType="begin"/>
          </w:r>
          <w:r>
            <w:rPr>
              <w:b/>
              <w:bCs/>
              <w:sz w:val="28"/>
              <w:szCs w:val="28"/>
            </w:rPr>
            <w:instrText xml:space="preserve"> PAGEREF _Toc31304 \h </w:instrText>
          </w:r>
          <w:r>
            <w:rPr>
              <w:b/>
              <w:bCs/>
              <w:sz w:val="28"/>
              <w:szCs w:val="28"/>
            </w:rPr>
            <w:fldChar w:fldCharType="separate"/>
          </w:r>
          <w:r>
            <w:rPr>
              <w:b/>
              <w:bCs/>
              <w:sz w:val="28"/>
              <w:szCs w:val="28"/>
            </w:rPr>
            <w:t>1</w:t>
          </w:r>
          <w:r>
            <w:rPr>
              <w:rFonts w:hint="eastAsia"/>
              <w:b/>
              <w:bCs/>
              <w:sz w:val="28"/>
              <w:szCs w:val="28"/>
              <w:lang w:val="en-US" w:eastAsia="zh-CN"/>
            </w:rPr>
            <w:t>1</w:t>
          </w:r>
          <w:r>
            <w:rPr>
              <w:b/>
              <w:bCs/>
              <w:sz w:val="28"/>
              <w:szCs w:val="28"/>
            </w:rPr>
            <w:fldChar w:fldCharType="end"/>
          </w:r>
          <w:r>
            <w:rPr>
              <w:rFonts w:hint="eastAsia" w:ascii="仿宋" w:hAnsi="仿宋" w:eastAsia="仿宋" w:cs="仿宋"/>
              <w:b/>
              <w:bCs/>
              <w:szCs w:val="30"/>
              <w:lang w:val="en-US" w:eastAsia="zh-CN" w:bidi="zh-CN"/>
            </w:rPr>
            <w:fldChar w:fldCharType="end"/>
          </w:r>
        </w:p>
        <w:p w14:paraId="278C7D34">
          <w:pPr>
            <w:pStyle w:val="9"/>
            <w:tabs>
              <w:tab w:val="right" w:leader="dot" w:pos="8306"/>
            </w:tabs>
            <w:rPr>
              <w:b/>
              <w:bCs/>
            </w:rPr>
          </w:pPr>
          <w:r>
            <w:rPr>
              <w:rFonts w:hint="eastAsia" w:ascii="仿宋" w:hAnsi="仿宋" w:eastAsia="仿宋" w:cs="仿宋"/>
              <w:b/>
              <w:bCs/>
              <w:szCs w:val="30"/>
              <w:lang w:val="en-US" w:eastAsia="zh-CN" w:bidi="zh-CN"/>
            </w:rPr>
            <w:fldChar w:fldCharType="begin"/>
          </w:r>
          <w:r>
            <w:rPr>
              <w:rFonts w:hint="eastAsia" w:ascii="仿宋" w:hAnsi="仿宋" w:eastAsia="仿宋" w:cs="仿宋"/>
              <w:b/>
              <w:bCs/>
              <w:szCs w:val="30"/>
              <w:lang w:val="en-US" w:eastAsia="zh-CN" w:bidi="zh-CN"/>
            </w:rPr>
            <w:instrText xml:space="preserve"> HYPERLINK \l _Toc25632 </w:instrText>
          </w:r>
          <w:r>
            <w:rPr>
              <w:rFonts w:hint="eastAsia" w:ascii="仿宋" w:hAnsi="仿宋" w:eastAsia="仿宋" w:cs="仿宋"/>
              <w:b/>
              <w:bCs/>
              <w:szCs w:val="30"/>
              <w:lang w:val="en-US" w:eastAsia="zh-CN" w:bidi="zh-CN"/>
            </w:rPr>
            <w:fldChar w:fldCharType="separate"/>
          </w:r>
          <w:r>
            <w:rPr>
              <w:rFonts w:hint="eastAsia" w:ascii="仿宋" w:hAnsi="仿宋" w:eastAsia="仿宋" w:cs="仿宋"/>
              <w:b/>
              <w:bCs/>
              <w:sz w:val="28"/>
              <w:szCs w:val="28"/>
              <w:lang w:val="en-US" w:eastAsia="zh-CN"/>
            </w:rPr>
            <w:t>第五节  盲人按摩机构知识产权保护</w:t>
          </w:r>
          <w:r>
            <w:rPr>
              <w:b/>
              <w:bCs/>
            </w:rPr>
            <w:tab/>
          </w:r>
          <w:r>
            <w:rPr>
              <w:b/>
              <w:bCs/>
              <w:sz w:val="28"/>
              <w:szCs w:val="28"/>
            </w:rPr>
            <w:fldChar w:fldCharType="begin"/>
          </w:r>
          <w:r>
            <w:rPr>
              <w:b/>
              <w:bCs/>
              <w:sz w:val="28"/>
              <w:szCs w:val="28"/>
            </w:rPr>
            <w:instrText xml:space="preserve"> PAGEREF _Toc25632 \h </w:instrText>
          </w:r>
          <w:r>
            <w:rPr>
              <w:b/>
              <w:bCs/>
              <w:sz w:val="28"/>
              <w:szCs w:val="28"/>
            </w:rPr>
            <w:fldChar w:fldCharType="separate"/>
          </w:r>
          <w:r>
            <w:rPr>
              <w:b/>
              <w:bCs/>
              <w:sz w:val="28"/>
              <w:szCs w:val="28"/>
            </w:rPr>
            <w:t>1</w:t>
          </w:r>
          <w:r>
            <w:rPr>
              <w:rFonts w:hint="eastAsia"/>
              <w:b/>
              <w:bCs/>
              <w:sz w:val="28"/>
              <w:szCs w:val="28"/>
              <w:lang w:val="en-US" w:eastAsia="zh-CN"/>
            </w:rPr>
            <w:t>6</w:t>
          </w:r>
          <w:r>
            <w:rPr>
              <w:b/>
              <w:bCs/>
              <w:sz w:val="28"/>
              <w:szCs w:val="28"/>
            </w:rPr>
            <w:fldChar w:fldCharType="end"/>
          </w:r>
          <w:r>
            <w:rPr>
              <w:rFonts w:hint="eastAsia" w:ascii="仿宋" w:hAnsi="仿宋" w:eastAsia="仿宋" w:cs="仿宋"/>
              <w:b/>
              <w:bCs/>
              <w:szCs w:val="30"/>
              <w:lang w:val="en-US" w:eastAsia="zh-CN" w:bidi="zh-CN"/>
            </w:rPr>
            <w:fldChar w:fldCharType="end"/>
          </w:r>
        </w:p>
        <w:p w14:paraId="4E66891D">
          <w:pPr>
            <w:pStyle w:val="9"/>
            <w:tabs>
              <w:tab w:val="right" w:leader="dot" w:pos="8306"/>
            </w:tabs>
            <w:rPr>
              <w:b/>
              <w:bCs/>
            </w:rPr>
          </w:pPr>
          <w:r>
            <w:rPr>
              <w:rFonts w:hint="eastAsia" w:ascii="仿宋" w:hAnsi="仿宋" w:eastAsia="仿宋" w:cs="仿宋"/>
              <w:b/>
              <w:bCs/>
              <w:szCs w:val="30"/>
              <w:lang w:val="en-US" w:eastAsia="zh-CN" w:bidi="zh-CN"/>
            </w:rPr>
            <w:fldChar w:fldCharType="begin"/>
          </w:r>
          <w:r>
            <w:rPr>
              <w:rFonts w:hint="eastAsia" w:ascii="仿宋" w:hAnsi="仿宋" w:eastAsia="仿宋" w:cs="仿宋"/>
              <w:b/>
              <w:bCs/>
              <w:szCs w:val="30"/>
              <w:lang w:val="en-US" w:eastAsia="zh-CN" w:bidi="zh-CN"/>
            </w:rPr>
            <w:instrText xml:space="preserve"> HYPERLINK \l _Toc12848 </w:instrText>
          </w:r>
          <w:r>
            <w:rPr>
              <w:rFonts w:hint="eastAsia" w:ascii="仿宋" w:hAnsi="仿宋" w:eastAsia="仿宋" w:cs="仿宋"/>
              <w:b/>
              <w:bCs/>
              <w:szCs w:val="30"/>
              <w:lang w:val="en-US" w:eastAsia="zh-CN" w:bidi="zh-CN"/>
            </w:rPr>
            <w:fldChar w:fldCharType="separate"/>
          </w:r>
          <w:r>
            <w:rPr>
              <w:rFonts w:hint="eastAsia" w:ascii="仿宋" w:hAnsi="仿宋" w:eastAsia="仿宋" w:cs="仿宋"/>
              <w:b/>
              <w:bCs/>
              <w:sz w:val="28"/>
              <w:szCs w:val="28"/>
              <w:lang w:val="en-US" w:eastAsia="zh-CN"/>
            </w:rPr>
            <w:t>第六节  盲人按摩机构</w:t>
          </w:r>
          <w:bookmarkStart w:id="9" w:name="_GoBack"/>
          <w:bookmarkEnd w:id="9"/>
          <w:r>
            <w:rPr>
              <w:rFonts w:hint="eastAsia" w:ascii="仿宋" w:hAnsi="仿宋" w:eastAsia="仿宋" w:cs="仿宋"/>
              <w:b/>
              <w:bCs/>
              <w:sz w:val="28"/>
              <w:szCs w:val="28"/>
              <w:lang w:val="en-US" w:eastAsia="zh-CN"/>
            </w:rPr>
            <w:t>线上经营规范</w:t>
          </w:r>
          <w:r>
            <w:rPr>
              <w:b/>
              <w:bCs/>
            </w:rPr>
            <w:tab/>
          </w:r>
          <w:r>
            <w:rPr>
              <w:b/>
              <w:bCs/>
              <w:sz w:val="28"/>
              <w:szCs w:val="28"/>
            </w:rPr>
            <w:fldChar w:fldCharType="begin"/>
          </w:r>
          <w:r>
            <w:rPr>
              <w:b/>
              <w:bCs/>
              <w:sz w:val="28"/>
              <w:szCs w:val="28"/>
            </w:rPr>
            <w:instrText xml:space="preserve"> PAGEREF _Toc12848 \h </w:instrText>
          </w:r>
          <w:r>
            <w:rPr>
              <w:b/>
              <w:bCs/>
              <w:sz w:val="28"/>
              <w:szCs w:val="28"/>
            </w:rPr>
            <w:fldChar w:fldCharType="separate"/>
          </w:r>
          <w:r>
            <w:rPr>
              <w:b/>
              <w:bCs/>
              <w:sz w:val="28"/>
              <w:szCs w:val="28"/>
            </w:rPr>
            <w:t>1</w:t>
          </w:r>
          <w:r>
            <w:rPr>
              <w:rFonts w:hint="eastAsia"/>
              <w:b/>
              <w:bCs/>
              <w:sz w:val="28"/>
              <w:szCs w:val="28"/>
              <w:lang w:val="en-US" w:eastAsia="zh-CN"/>
            </w:rPr>
            <w:t>9</w:t>
          </w:r>
          <w:r>
            <w:rPr>
              <w:b/>
              <w:bCs/>
              <w:sz w:val="28"/>
              <w:szCs w:val="28"/>
            </w:rPr>
            <w:fldChar w:fldCharType="end"/>
          </w:r>
          <w:r>
            <w:rPr>
              <w:rFonts w:hint="eastAsia" w:ascii="仿宋" w:hAnsi="仿宋" w:eastAsia="仿宋" w:cs="仿宋"/>
              <w:b/>
              <w:bCs/>
              <w:szCs w:val="30"/>
              <w:lang w:val="en-US" w:eastAsia="zh-CN" w:bidi="zh-CN"/>
            </w:rPr>
            <w:fldChar w:fldCharType="end"/>
          </w:r>
        </w:p>
        <w:p w14:paraId="596FA1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beforeAutospacing="0" w:afterLines="0" w:afterAutospacing="0" w:line="520" w:lineRule="exact"/>
            <w:ind w:leftChars="0" w:firstLine="440" w:firstLineChars="200"/>
            <w:jc w:val="both"/>
            <w:textAlignment w:val="auto"/>
            <w:outlineLvl w:val="0"/>
            <w:rPr>
              <w:rFonts w:hint="eastAsia" w:ascii="仿宋" w:hAnsi="仿宋" w:eastAsia="仿宋" w:cs="仿宋"/>
              <w:bCs/>
              <w:sz w:val="22"/>
              <w:szCs w:val="30"/>
              <w:lang w:val="en-US" w:eastAsia="zh-CN" w:bidi="zh-CN"/>
            </w:rPr>
          </w:pPr>
          <w:r>
            <w:rPr>
              <w:rFonts w:hint="eastAsia" w:ascii="仿宋" w:hAnsi="仿宋" w:eastAsia="仿宋" w:cs="仿宋"/>
              <w:bCs/>
              <w:szCs w:val="30"/>
              <w:lang w:val="en-US" w:eastAsia="zh-CN" w:bidi="zh-CN"/>
            </w:rPr>
            <w:fldChar w:fldCharType="end"/>
          </w:r>
        </w:p>
      </w:sdtContent>
    </w:sdt>
    <w:p w14:paraId="4729E847">
      <w:pPr>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beforeAutospacing="0" w:afterLines="0" w:afterAutospacing="0" w:line="520" w:lineRule="exact"/>
        <w:ind w:leftChars="0" w:firstLine="440" w:firstLineChars="200"/>
        <w:jc w:val="both"/>
        <w:textAlignment w:val="auto"/>
        <w:outlineLvl w:val="0"/>
        <w:rPr>
          <w:rFonts w:hint="eastAsia" w:ascii="仿宋" w:hAnsi="仿宋" w:eastAsia="仿宋" w:cs="仿宋"/>
          <w:bCs/>
          <w:sz w:val="22"/>
          <w:szCs w:val="30"/>
          <w:lang w:val="en-US" w:eastAsia="zh-CN" w:bidi="zh-CN"/>
        </w:rPr>
      </w:pPr>
    </w:p>
    <w:p w14:paraId="5A511A5C">
      <w:pPr>
        <w:keepNext w:val="0"/>
        <w:keepLines w:val="0"/>
        <w:widowControl/>
        <w:numPr>
          <w:ilvl w:val="0"/>
          <w:numId w:val="0"/>
        </w:numPr>
        <w:autoSpaceDE/>
        <w:autoSpaceDN/>
        <w:ind w:firstLine="0"/>
        <w:rPr>
          <w:rFonts w:hint="eastAsia" w:ascii="仿宋" w:hAnsi="仿宋" w:eastAsia="仿宋" w:cs="仿宋"/>
          <w:b/>
          <w:bCs/>
          <w:sz w:val="28"/>
          <w:szCs w:val="28"/>
          <w:lang w:val="en-US"/>
        </w:rPr>
      </w:pPr>
    </w:p>
    <w:p w14:paraId="7277EC38">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firstLine="600" w:firstLineChars="200"/>
        <w:jc w:val="left"/>
        <w:textAlignment w:val="auto"/>
        <w:rPr>
          <w:rFonts w:hint="eastAsia" w:ascii="方正仿宋_GB2312" w:hAnsi="方正仿宋_GB2312" w:eastAsia="方正仿宋_GB2312" w:cs="方正仿宋_GB2312"/>
          <w:b w:val="0"/>
          <w:bCs w:val="0"/>
          <w:kern w:val="0"/>
          <w:sz w:val="30"/>
          <w:szCs w:val="30"/>
          <w:lang w:val="en-US" w:eastAsia="zh-CN" w:bidi="zh-CN"/>
        </w:rPr>
      </w:pPr>
    </w:p>
    <w:p w14:paraId="444E897C">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firstLine="600" w:firstLineChars="200"/>
        <w:jc w:val="left"/>
        <w:textAlignment w:val="auto"/>
        <w:rPr>
          <w:rFonts w:hint="eastAsia" w:ascii="方正仿宋_GB2312" w:hAnsi="方正仿宋_GB2312" w:eastAsia="方正仿宋_GB2312" w:cs="方正仿宋_GB2312"/>
          <w:b w:val="0"/>
          <w:bCs w:val="0"/>
          <w:kern w:val="0"/>
          <w:sz w:val="30"/>
          <w:szCs w:val="30"/>
          <w:lang w:val="en-US" w:eastAsia="zh-CN" w:bidi="zh-CN"/>
        </w:rPr>
      </w:pPr>
    </w:p>
    <w:p w14:paraId="14B2ED6C">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firstLine="600" w:firstLineChars="200"/>
        <w:jc w:val="left"/>
        <w:textAlignment w:val="auto"/>
        <w:rPr>
          <w:rFonts w:hint="eastAsia" w:ascii="方正仿宋_GB2312" w:hAnsi="方正仿宋_GB2312" w:eastAsia="方正仿宋_GB2312" w:cs="方正仿宋_GB2312"/>
          <w:b w:val="0"/>
          <w:bCs w:val="0"/>
          <w:kern w:val="0"/>
          <w:sz w:val="30"/>
          <w:szCs w:val="30"/>
          <w:lang w:val="en-US" w:eastAsia="zh-CN" w:bidi="zh-CN"/>
        </w:rPr>
      </w:pPr>
    </w:p>
    <w:p w14:paraId="087E68F9">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firstLine="600" w:firstLineChars="200"/>
        <w:jc w:val="left"/>
        <w:textAlignment w:val="auto"/>
        <w:rPr>
          <w:rFonts w:hint="eastAsia" w:ascii="方正仿宋_GB2312" w:hAnsi="方正仿宋_GB2312" w:eastAsia="方正仿宋_GB2312" w:cs="方正仿宋_GB2312"/>
          <w:b w:val="0"/>
          <w:bCs w:val="0"/>
          <w:kern w:val="0"/>
          <w:sz w:val="30"/>
          <w:szCs w:val="30"/>
          <w:lang w:val="en-US" w:eastAsia="zh-CN" w:bidi="zh-CN"/>
        </w:rPr>
      </w:pPr>
    </w:p>
    <w:p w14:paraId="47AE1F38">
      <w:pPr>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beforeAutospacing="0" w:afterLines="0" w:afterAutospacing="0" w:line="520" w:lineRule="exact"/>
        <w:ind w:leftChars="0" w:firstLine="562" w:firstLineChars="200"/>
        <w:jc w:val="center"/>
        <w:textAlignment w:val="auto"/>
        <w:rPr>
          <w:rFonts w:hint="eastAsia" w:ascii="仿宋" w:hAnsi="仿宋" w:eastAsia="仿宋" w:cs="仿宋"/>
          <w:b/>
          <w:bCs/>
          <w:sz w:val="28"/>
          <w:szCs w:val="28"/>
          <w:lang w:val="en-US" w:eastAsia="zh-CN"/>
        </w:rPr>
        <w:sectPr>
          <w:footerReference r:id="rId6" w:type="default"/>
          <w:pgSz w:w="11906" w:h="16838"/>
          <w:pgMar w:top="2098" w:right="1531" w:bottom="2098" w:left="1531"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CA1F294">
      <w:pPr>
        <w:keepNext w:val="0"/>
        <w:keepLines w:val="0"/>
        <w:pageBreakBefore w:val="0"/>
        <w:widowControl/>
        <w:numPr>
          <w:ilvl w:val="0"/>
          <w:numId w:val="0"/>
        </w:numPr>
        <w:suppressLineNumbers w:val="0"/>
        <w:kinsoku/>
        <w:wordWrap/>
        <w:overflowPunct/>
        <w:topLinePunct w:val="0"/>
        <w:autoSpaceDE/>
        <w:autoSpaceDN/>
        <w:bidi w:val="0"/>
        <w:adjustRightInd/>
        <w:snapToGrid/>
        <w:spacing w:beforeLines="0" w:beforeAutospacing="0" w:afterLines="0" w:afterAutospacing="0" w:line="520" w:lineRule="exact"/>
        <w:ind w:leftChars="0" w:firstLine="562" w:firstLineChars="200"/>
        <w:jc w:val="center"/>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第一节  盲人按摩机构资质合规</w:t>
      </w:r>
    </w:p>
    <w:p w14:paraId="3D5BF624">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Autospacing="0" w:afterAutospacing="0" w:line="560" w:lineRule="exact"/>
        <w:ind w:right="0" w:rightChars="0" w:firstLine="600" w:firstLineChars="200"/>
        <w:jc w:val="left"/>
        <w:textAlignment w:val="auto"/>
        <w:rPr>
          <w:rFonts w:hint="eastAsia" w:ascii="方正仿宋_GB2312" w:hAnsi="方正仿宋_GB2312" w:eastAsia="方正仿宋_GB2312" w:cs="方正仿宋_GB2312"/>
          <w:b w:val="0"/>
          <w:bCs w:val="0"/>
          <w:sz w:val="30"/>
          <w:szCs w:val="30"/>
          <w:lang w:val="en-US" w:eastAsia="zh-CN"/>
        </w:rPr>
      </w:pPr>
    </w:p>
    <w:p w14:paraId="4F9E3447">
      <w:pPr>
        <w:keepNext w:val="0"/>
        <w:keepLines w:val="0"/>
        <w:pageBreakBefore w:val="0"/>
        <w:widowControl/>
        <w:numPr>
          <w:ilvl w:val="-1"/>
          <w:numId w:val="0"/>
        </w:numPr>
        <w:suppressLineNumbers w:val="0"/>
        <w:kinsoku/>
        <w:wordWrap/>
        <w:overflowPunct/>
        <w:topLinePunct w:val="0"/>
        <w:autoSpaceDE/>
        <w:autoSpaceDN/>
        <w:bidi w:val="0"/>
        <w:adjustRightInd/>
        <w:snapToGrid/>
        <w:spacing w:beforeLines="-2147483648" w:beforeAutospacing="0" w:afterLines="-2147483648" w:afterAutospacing="0" w:line="240" w:lineRule="auto"/>
        <w:ind w:right="0" w:rightChars="0" w:firstLine="560"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实践中存在有盲人按摩机构“先开业、后办证”或“只开业、不办证”等情形。盲人按摩机构经营资质风险应当引起重视。</w:t>
      </w:r>
    </w:p>
    <w:p w14:paraId="155FF3E5">
      <w:pPr>
        <w:numPr>
          <w:ilvl w:val="0"/>
          <w:numId w:val="0"/>
        </w:numPr>
        <w:spacing w:beforeLines="0" w:afterLines="0" w:line="520" w:lineRule="exact"/>
        <w:ind w:leftChars="0" w:right="0" w:rightChars="0" w:firstLine="562" w:firstLineChars="200"/>
        <w:outlineLvl w:val="1"/>
        <w:rPr>
          <w:rFonts w:hint="eastAsia" w:ascii="仿宋" w:hAnsi="仿宋" w:eastAsia="仿宋" w:cs="仿宋"/>
          <w:b/>
          <w:bCs/>
          <w:sz w:val="28"/>
          <w:szCs w:val="28"/>
          <w:lang w:val="en-US" w:eastAsia="zh-CN"/>
        </w:rPr>
      </w:pPr>
    </w:p>
    <w:p w14:paraId="6320DAF7">
      <w:pPr>
        <w:numPr>
          <w:ilvl w:val="0"/>
          <w:numId w:val="0"/>
        </w:numPr>
        <w:spacing w:beforeLines="0" w:afterLines="0" w:line="520" w:lineRule="exact"/>
        <w:ind w:leftChars="0" w:right="0" w:rightChars="0" w:firstLine="562" w:firstLineChars="200"/>
        <w:outlineLvl w:val="1"/>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一、盲人按摩机构经营资质常见风险</w:t>
      </w:r>
    </w:p>
    <w:p w14:paraId="181B2118">
      <w:pPr>
        <w:numPr>
          <w:ilvl w:val="0"/>
          <w:numId w:val="0"/>
        </w:num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bidi="zh-CN"/>
        </w:rPr>
        <w:t>1.</w:t>
      </w:r>
      <w:r>
        <w:rPr>
          <w:rFonts w:hint="eastAsia" w:ascii="仿宋" w:hAnsi="仿宋" w:eastAsia="仿宋" w:cs="仿宋"/>
          <w:b w:val="0"/>
          <w:bCs w:val="0"/>
          <w:sz w:val="28"/>
          <w:szCs w:val="28"/>
          <w:lang w:val="en-US" w:eastAsia="zh-CN"/>
        </w:rPr>
        <w:t>盲人医疗按摩机构未取得《医疗机构执业许可证》等法定经营许可擅自执业；</w:t>
      </w:r>
    </w:p>
    <w:p w14:paraId="71E337E9">
      <w:pPr>
        <w:numPr>
          <w:ilvl w:val="0"/>
          <w:numId w:val="0"/>
        </w:num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bidi="zh-CN"/>
        </w:rPr>
        <w:t>2.</w:t>
      </w:r>
      <w:r>
        <w:rPr>
          <w:rFonts w:hint="eastAsia" w:ascii="仿宋" w:hAnsi="仿宋" w:eastAsia="仿宋" w:cs="仿宋"/>
          <w:b w:val="0"/>
          <w:bCs w:val="0"/>
          <w:sz w:val="28"/>
          <w:szCs w:val="28"/>
          <w:lang w:val="en-US" w:eastAsia="zh-CN"/>
        </w:rPr>
        <w:t>盲人医疗按摩机构未严格按照核准的诊疗科目执业，开展盲人医疗按摩以外的活动；</w:t>
      </w:r>
    </w:p>
    <w:p w14:paraId="3A1DAAA3">
      <w:pPr>
        <w:numPr>
          <w:ilvl w:val="0"/>
          <w:numId w:val="0"/>
        </w:numPr>
        <w:spacing w:beforeLines="0" w:afterLines="0" w:line="520" w:lineRule="exact"/>
        <w:ind w:firstLine="560" w:firstLineChars="200"/>
        <w:outlineLvl w:val="2"/>
        <w:rPr>
          <w:rFonts w:hint="eastAsia" w:ascii="仿宋" w:hAnsi="仿宋" w:eastAsia="仿宋" w:cs="仿宋"/>
          <w:b w:val="0"/>
          <w:bCs w:val="0"/>
          <w:sz w:val="28"/>
          <w:szCs w:val="28"/>
          <w:lang w:val="en-US" w:eastAsia="zh-CN" w:bidi="zh-CN"/>
        </w:rPr>
      </w:pPr>
      <w:r>
        <w:rPr>
          <w:rFonts w:hint="eastAsia" w:ascii="仿宋" w:hAnsi="仿宋" w:eastAsia="仿宋" w:cs="仿宋"/>
          <w:b w:val="0"/>
          <w:bCs w:val="0"/>
          <w:sz w:val="28"/>
          <w:szCs w:val="28"/>
          <w:lang w:val="en-US" w:eastAsia="zh-CN" w:bidi="zh-CN"/>
        </w:rPr>
        <w:t>3.</w:t>
      </w:r>
      <w:r>
        <w:rPr>
          <w:rFonts w:hint="eastAsia" w:ascii="仿宋" w:hAnsi="仿宋" w:eastAsia="仿宋" w:cs="仿宋"/>
          <w:b w:val="0"/>
          <w:bCs w:val="0"/>
          <w:sz w:val="28"/>
          <w:szCs w:val="28"/>
          <w:lang w:val="en-US" w:eastAsia="zh-CN"/>
        </w:rPr>
        <w:t>盲人医疗按摩机构</w:t>
      </w:r>
      <w:r>
        <w:rPr>
          <w:rFonts w:hint="eastAsia" w:ascii="仿宋" w:hAnsi="仿宋" w:eastAsia="仿宋" w:cs="仿宋"/>
          <w:b w:val="0"/>
          <w:bCs w:val="0"/>
          <w:sz w:val="28"/>
          <w:szCs w:val="28"/>
          <w:lang w:val="en-US" w:eastAsia="zh-CN" w:bidi="zh-CN"/>
        </w:rPr>
        <w:t>经营资质未及时校验或延期；</w:t>
      </w:r>
    </w:p>
    <w:p w14:paraId="4BB79E52">
      <w:pPr>
        <w:numPr>
          <w:ilvl w:val="0"/>
          <w:numId w:val="0"/>
        </w:num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4.盲人医疗按摩机构使用非卫生技术人员从事医疗卫生技术工作；</w:t>
      </w:r>
    </w:p>
    <w:p w14:paraId="2D1D6713">
      <w:pPr>
        <w:numPr>
          <w:ilvl w:val="0"/>
          <w:numId w:val="0"/>
        </w:numPr>
        <w:spacing w:beforeLines="0" w:afterLines="0" w:line="520" w:lineRule="exact"/>
        <w:ind w:firstLine="560" w:firstLineChars="200"/>
        <w:rPr>
          <w:rStyle w:val="13"/>
          <w:rFonts w:hint="eastAsia" w:ascii="仿宋" w:hAnsi="仿宋" w:eastAsia="仿宋" w:cs="仿宋"/>
          <w:b w:val="0"/>
          <w:bCs w:val="0"/>
          <w:color w:val="000000"/>
          <w:sz w:val="28"/>
          <w:szCs w:val="28"/>
          <w:lang w:val="en-US" w:eastAsia="zh-CN"/>
        </w:rPr>
      </w:pPr>
      <w:r>
        <w:rPr>
          <w:rFonts w:hint="eastAsia" w:ascii="仿宋" w:hAnsi="仿宋" w:eastAsia="仿宋" w:cs="仿宋"/>
          <w:b w:val="0"/>
          <w:bCs w:val="0"/>
          <w:sz w:val="28"/>
          <w:szCs w:val="28"/>
          <w:lang w:val="en-US" w:eastAsia="zh-CN"/>
        </w:rPr>
        <w:t>5.伪造、变造、买卖、</w:t>
      </w:r>
      <w:r>
        <w:rPr>
          <w:rStyle w:val="13"/>
          <w:rFonts w:hint="eastAsia" w:ascii="仿宋" w:hAnsi="仿宋" w:eastAsia="仿宋" w:cs="仿宋"/>
          <w:b w:val="0"/>
          <w:bCs w:val="0"/>
          <w:color w:val="000000"/>
          <w:sz w:val="28"/>
          <w:szCs w:val="28"/>
          <w:lang w:val="en-US"/>
        </w:rPr>
        <w:t>出租、出借</w:t>
      </w:r>
      <w:r>
        <w:rPr>
          <w:rStyle w:val="13"/>
          <w:rFonts w:hint="eastAsia" w:ascii="仿宋" w:hAnsi="仿宋" w:eastAsia="仿宋" w:cs="仿宋"/>
          <w:b w:val="0"/>
          <w:bCs w:val="0"/>
          <w:color w:val="000000"/>
          <w:sz w:val="28"/>
          <w:szCs w:val="28"/>
          <w:lang w:val="en-US" w:eastAsia="zh-CN"/>
        </w:rPr>
        <w:t>《医疗机构</w:t>
      </w:r>
      <w:r>
        <w:rPr>
          <w:rStyle w:val="13"/>
          <w:rFonts w:hint="eastAsia" w:ascii="仿宋" w:hAnsi="仿宋" w:eastAsia="仿宋" w:cs="仿宋"/>
          <w:b w:val="0"/>
          <w:bCs w:val="0"/>
          <w:color w:val="000000"/>
          <w:sz w:val="28"/>
          <w:szCs w:val="28"/>
          <w:lang w:val="en-US"/>
        </w:rPr>
        <w:t>执业许可证</w:t>
      </w:r>
      <w:r>
        <w:rPr>
          <w:rStyle w:val="13"/>
          <w:rFonts w:hint="eastAsia" w:ascii="仿宋" w:hAnsi="仿宋" w:eastAsia="仿宋" w:cs="仿宋"/>
          <w:b w:val="0"/>
          <w:bCs w:val="0"/>
          <w:color w:val="000000"/>
          <w:sz w:val="28"/>
          <w:szCs w:val="28"/>
          <w:lang w:val="en-US" w:eastAsia="zh-CN"/>
        </w:rPr>
        <w:t>》；</w:t>
      </w:r>
    </w:p>
    <w:p w14:paraId="15B6976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color w:val="auto"/>
          <w:sz w:val="28"/>
          <w:szCs w:val="28"/>
          <w:lang w:val="en-US"/>
        </w:rPr>
      </w:pPr>
      <w:r>
        <w:rPr>
          <w:rStyle w:val="13"/>
          <w:rFonts w:hint="eastAsia" w:ascii="仿宋" w:hAnsi="仿宋" w:eastAsia="仿宋" w:cs="仿宋"/>
          <w:b w:val="0"/>
          <w:bCs w:val="0"/>
          <w:color w:val="000000"/>
          <w:sz w:val="28"/>
          <w:szCs w:val="28"/>
          <w:lang w:val="en-US" w:eastAsia="zh-CN"/>
        </w:rPr>
        <w:t>6.</w:t>
      </w:r>
      <w:r>
        <w:rPr>
          <w:rFonts w:hint="eastAsia" w:ascii="仿宋" w:hAnsi="仿宋" w:eastAsia="仿宋" w:cs="仿宋"/>
          <w:b w:val="0"/>
          <w:bCs w:val="0"/>
          <w:sz w:val="28"/>
          <w:szCs w:val="28"/>
          <w:lang w:val="en-US" w:eastAsia="zh-CN"/>
        </w:rPr>
        <w:t>盲人保健按摩机构未办理工商登记，擅自经营</w:t>
      </w:r>
      <w:r>
        <w:rPr>
          <w:rFonts w:hint="eastAsia" w:ascii="仿宋" w:hAnsi="仿宋" w:eastAsia="仿宋" w:cs="仿宋"/>
          <w:color w:val="auto"/>
          <w:sz w:val="28"/>
          <w:szCs w:val="28"/>
          <w:lang w:val="en-US"/>
        </w:rPr>
        <w:t>。</w:t>
      </w:r>
    </w:p>
    <w:p w14:paraId="395CFE50">
      <w:pPr>
        <w:numPr>
          <w:ilvl w:val="0"/>
          <w:numId w:val="0"/>
        </w:numPr>
        <w:spacing w:beforeLines="0" w:afterLines="0" w:line="520" w:lineRule="exact"/>
        <w:ind w:right="0" w:rightChars="0" w:firstLine="562" w:firstLineChars="200"/>
        <w:outlineLvl w:val="1"/>
        <w:rPr>
          <w:rFonts w:hint="eastAsia" w:ascii="仿宋" w:hAnsi="仿宋" w:eastAsia="仿宋" w:cs="仿宋"/>
          <w:b/>
          <w:bCs/>
          <w:sz w:val="28"/>
          <w:szCs w:val="28"/>
          <w:lang w:val="en-US" w:eastAsia="zh-CN"/>
        </w:rPr>
      </w:pPr>
    </w:p>
    <w:p w14:paraId="1A39BC1D">
      <w:pPr>
        <w:numPr>
          <w:ilvl w:val="0"/>
          <w:numId w:val="0"/>
        </w:numPr>
        <w:spacing w:beforeLines="0" w:afterLines="0" w:line="520" w:lineRule="exact"/>
        <w:ind w:right="0" w:rightChars="0" w:firstLine="562"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二、盲人按摩机构经营资质违规的责任承担</w:t>
      </w:r>
    </w:p>
    <w:p w14:paraId="1BF5006C">
      <w:pPr>
        <w:numPr>
          <w:ilvl w:val="0"/>
          <w:numId w:val="0"/>
        </w:numPr>
        <w:spacing w:beforeLines="0" w:afterLines="0" w:line="520" w:lineRule="exact"/>
        <w:ind w:firstLine="560" w:firstLineChars="200"/>
        <w:outlineLvl w:val="2"/>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（一）盲人医疗按摩机构</w:t>
      </w:r>
    </w:p>
    <w:p w14:paraId="77F148F9">
      <w:pPr>
        <w:numPr>
          <w:ilvl w:val="0"/>
          <w:numId w:val="0"/>
        </w:num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14:paraId="6DAC4CF9">
      <w:p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诊疗活动超出登记或者备案范围的，由县级以上人民政府卫生行政部门予以警告、责令其改正，没收违法所得，并可以根据情节处以一万元以上十万元以下的罚款；情节严重的，吊销其《医疗机构执业许可证》或者责令其停止执业活动。</w:t>
      </w:r>
    </w:p>
    <w:p w14:paraId="53A6D4CE">
      <w:pPr>
        <w:numPr>
          <w:ilvl w:val="0"/>
          <w:numId w:val="0"/>
        </w:numPr>
        <w:spacing w:beforeLines="0" w:afterLines="0" w:line="520" w:lineRule="exact"/>
        <w:ind w:right="0" w:righ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盲人医疗按摩所聘用非盲人开展医疗、预防、保健活动的、开展盲人医疗按摩以外的医疗、预防、保健活动的、出卖、转让、出借《医疗机构执业许可证》的、开具药品处方的、设床位、药房（柜）的、《医疗机构执业许可证》有效期届满未延续的，由原发证机关予以注销，并收回《医疗机构执业许可证》。</w:t>
      </w:r>
    </w:p>
    <w:p w14:paraId="4811B97B">
      <w:pPr>
        <w:numPr>
          <w:ilvl w:val="0"/>
          <w:numId w:val="0"/>
        </w:numPr>
        <w:spacing w:beforeLines="0" w:afterLines="0" w:line="520" w:lineRule="exact"/>
        <w:ind w:right="0" w:righ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4.县级卫生行政部门对不符合条件的盲人医疗按摩所发给《医疗机构执业许可证》或者违规扩大诊疗科目登记、批准设置床位或药房（柜）的，其行为无效，由原发证机关或者上一级卫生行政部门予以撤销。</w:t>
      </w:r>
    </w:p>
    <w:p w14:paraId="76D1EF69">
      <w:pPr>
        <w:numPr>
          <w:ilvl w:val="0"/>
          <w:numId w:val="0"/>
        </w:num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盲人医疗按摩属于医疗行为，应当在医疗机构中开展，盲人医疗按摩人员属于卫生技术人员，使用非卫生技术人员从事医疗卫生技术工作的，由县级以上人民政府卫生行政部门责令其限期改正，并可以处以一万元以上十万元以下的罚款；情节严重的，吊销其《医疗机构执业许可证》或者责令其停止执业活动。</w:t>
      </w:r>
    </w:p>
    <w:p w14:paraId="66275AE2">
      <w:pPr>
        <w:numPr>
          <w:ilvl w:val="0"/>
          <w:numId w:val="0"/>
        </w:num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伪造、变造、买卖、转让、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14:paraId="7688D233">
      <w:pPr>
        <w:numPr>
          <w:ilvl w:val="0"/>
          <w:numId w:val="0"/>
        </w:numPr>
        <w:spacing w:beforeLines="0" w:afterLines="0" w:line="520" w:lineRule="exact"/>
        <w:ind w:firstLine="560" w:firstLineChars="200"/>
        <w:outlineLvl w:val="2"/>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（二）盲人保健按摩机构</w:t>
      </w:r>
    </w:p>
    <w:p w14:paraId="1FD7BED8">
      <w:pPr>
        <w:numPr>
          <w:ilvl w:val="0"/>
          <w:numId w:val="0"/>
        </w:num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盲人保健按摩机构未办理工商登记从事经营活动的，由登记机关责令改正，没收违法所得；拒不改正的，处一万元以上十万元以下的罚款；情节严重的，依法责令关闭停业，并处十万元以上五十万元以下的罚款。</w:t>
      </w:r>
    </w:p>
    <w:p w14:paraId="35523D08">
      <w:pPr>
        <w:numPr>
          <w:ilvl w:val="0"/>
          <w:numId w:val="0"/>
        </w:numPr>
        <w:spacing w:beforeLines="0" w:afterLines="0" w:line="520" w:lineRule="exact"/>
        <w:ind w:firstLine="560" w:firstLineChars="200"/>
        <w:rPr>
          <w:rFonts w:hint="eastAsia" w:ascii="仿宋" w:hAnsi="仿宋" w:eastAsia="仿宋" w:cs="仿宋"/>
          <w:sz w:val="28"/>
          <w:szCs w:val="28"/>
          <w:lang w:val="en-US"/>
        </w:rPr>
      </w:pPr>
      <w:bookmarkStart w:id="3" w:name="OLE_LINK1"/>
      <w:r>
        <w:rPr>
          <w:rFonts w:hint="eastAsia" w:ascii="仿宋" w:hAnsi="仿宋" w:eastAsia="仿宋" w:cs="仿宋"/>
          <w:b w:val="0"/>
          <w:bCs w:val="0"/>
          <w:sz w:val="28"/>
          <w:szCs w:val="28"/>
          <w:lang w:val="en-US" w:eastAsia="zh-CN"/>
        </w:rPr>
        <w:t>2.盲人保健按摩机构</w:t>
      </w:r>
      <w:r>
        <w:rPr>
          <w:rFonts w:hint="eastAsia" w:ascii="仿宋" w:hAnsi="仿宋" w:eastAsia="仿宋" w:cs="仿宋"/>
          <w:sz w:val="28"/>
          <w:szCs w:val="28"/>
          <w:lang w:val="en-US"/>
        </w:rPr>
        <w:t>未</w:t>
      </w:r>
      <w:r>
        <w:rPr>
          <w:rFonts w:hint="eastAsia" w:ascii="仿宋" w:hAnsi="仿宋" w:eastAsia="仿宋" w:cs="仿宋"/>
          <w:sz w:val="28"/>
          <w:szCs w:val="28"/>
          <w:lang w:val="en-US" w:eastAsia="zh-CN"/>
        </w:rPr>
        <w:t>按照《市场主体登记管理条例》的规定</w:t>
      </w:r>
      <w:r>
        <w:rPr>
          <w:rFonts w:hint="eastAsia" w:ascii="仿宋" w:hAnsi="仿宋" w:eastAsia="仿宋" w:cs="仿宋"/>
          <w:sz w:val="28"/>
          <w:szCs w:val="28"/>
          <w:lang w:val="en-US"/>
        </w:rPr>
        <w:t>办理</w:t>
      </w:r>
      <w:r>
        <w:rPr>
          <w:rFonts w:hint="eastAsia" w:ascii="仿宋" w:hAnsi="仿宋" w:eastAsia="仿宋" w:cs="仿宋"/>
          <w:sz w:val="28"/>
          <w:szCs w:val="28"/>
          <w:lang w:val="en-US" w:eastAsia="zh-CN"/>
        </w:rPr>
        <w:t>章程、经营期限、董监高人员等事项的</w:t>
      </w:r>
      <w:r>
        <w:rPr>
          <w:rFonts w:hint="eastAsia" w:ascii="仿宋" w:hAnsi="仿宋" w:eastAsia="仿宋" w:cs="仿宋"/>
          <w:sz w:val="28"/>
          <w:szCs w:val="28"/>
          <w:lang w:val="en-US"/>
        </w:rPr>
        <w:t>备案的，由登记机关责令改正；拒不改正的，处五万元以下的罚款</w:t>
      </w:r>
      <w:bookmarkEnd w:id="3"/>
      <w:r>
        <w:rPr>
          <w:rFonts w:hint="eastAsia" w:ascii="仿宋" w:hAnsi="仿宋" w:eastAsia="仿宋" w:cs="仿宋"/>
          <w:sz w:val="28"/>
          <w:szCs w:val="28"/>
          <w:lang w:val="en-US"/>
        </w:rPr>
        <w:t>。</w:t>
      </w:r>
    </w:p>
    <w:p w14:paraId="4CF2399B">
      <w:pPr>
        <w:numPr>
          <w:ilvl w:val="0"/>
          <w:numId w:val="0"/>
        </w:numPr>
        <w:spacing w:beforeLines="0" w:afterLines="0" w:line="520" w:lineRule="exact"/>
        <w:ind w:firstLine="562" w:firstLineChars="200"/>
        <w:outlineLvl w:val="1"/>
        <w:rPr>
          <w:rFonts w:hint="eastAsia" w:ascii="仿宋" w:hAnsi="仿宋" w:eastAsia="仿宋" w:cs="仿宋"/>
          <w:b/>
          <w:bCs/>
          <w:sz w:val="28"/>
          <w:szCs w:val="28"/>
          <w:lang w:val="en-US" w:eastAsia="zh-CN"/>
        </w:rPr>
      </w:pPr>
    </w:p>
    <w:p w14:paraId="3078594B">
      <w:pPr>
        <w:numPr>
          <w:ilvl w:val="0"/>
          <w:numId w:val="0"/>
        </w:numPr>
        <w:spacing w:beforeLines="0" w:afterLines="0" w:line="52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三、法律风险防范</w:t>
      </w:r>
    </w:p>
    <w:p w14:paraId="7CE047EB">
      <w:pPr>
        <w:spacing w:beforeLines="0" w:afterLines="0" w:line="520" w:lineRule="exact"/>
        <w:ind w:firstLine="560" w:firstLineChars="200"/>
        <w:outlineLvl w:val="2"/>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（一）依法办理许可登记</w:t>
      </w:r>
    </w:p>
    <w:p w14:paraId="09EB97A0">
      <w:pPr>
        <w:spacing w:beforeLines="0" w:afterLines="0" w:line="520" w:lineRule="exact"/>
        <w:ind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盲人医疗按摩属于医疗行为，须进行登记，领取《医疗机构执业许可证》，并按核准登记或者备案的诊疗科目开展诊疗活动；从业人员应当向所在地的县级人民政府卫生行政部门备案。</w:t>
      </w:r>
    </w:p>
    <w:p w14:paraId="1D66F41C">
      <w:pPr>
        <w:numPr>
          <w:ilvl w:val="0"/>
          <w:numId w:val="0"/>
        </w:numPr>
        <w:spacing w:beforeLines="0" w:afterLines="0" w:line="520" w:lineRule="exact"/>
        <w:ind w:right="0" w:righ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盲人保健按摩机构应当办理营业执照。办理营业执照向市场监管部门提出，提交材料包括：申请书、申请人身份证明、场地使用证明及市场监管部门规定提交的其他材料。</w:t>
      </w:r>
    </w:p>
    <w:p w14:paraId="02CDAF3F">
      <w:pPr>
        <w:widowControl/>
        <w:numPr>
          <w:ilvl w:val="-1"/>
          <w:numId w:val="0"/>
        </w:numPr>
        <w:pBdr>
          <w:top w:val="none" w:color="auto" w:sz="0" w:space="0"/>
          <w:left w:val="none" w:color="auto" w:sz="0" w:space="0"/>
          <w:bottom w:val="none" w:color="auto" w:sz="0" w:space="0"/>
          <w:right w:val="none" w:color="auto" w:sz="0" w:space="0"/>
        </w:pBdr>
        <w:spacing w:beforeLines="0" w:afterLines="0" w:line="520" w:lineRule="exact"/>
        <w:ind w:right="0" w:rightChars="0" w:firstLine="560" w:firstLineChars="200"/>
        <w:outlineLvl w:val="2"/>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（二）加强资质动态管理</w:t>
      </w:r>
    </w:p>
    <w:p w14:paraId="4FB4E824">
      <w:pPr>
        <w:widowControl/>
        <w:numPr>
          <w:ilvl w:val="-1"/>
          <w:numId w:val="0"/>
        </w:numPr>
        <w:pBdr>
          <w:top w:val="none" w:color="auto" w:sz="0" w:space="0"/>
          <w:left w:val="none" w:color="auto" w:sz="0" w:space="0"/>
          <w:bottom w:val="none" w:color="auto" w:sz="0" w:space="0"/>
          <w:right w:val="none" w:color="auto" w:sz="0" w:space="0"/>
        </w:pBdr>
        <w:spacing w:beforeLines="0" w:afterLines="0" w:line="520" w:lineRule="exact"/>
        <w:ind w:right="0" w:righ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盲人医疗按摩所执业许可证有效期为5年，持证机构应在有效期届满前按规定申请校验与延续，未通过校验、有效期届满未延续的，不得继续开展执业活动。</w:t>
      </w:r>
      <w:r>
        <w:rPr>
          <w:rStyle w:val="13"/>
          <w:rFonts w:hint="eastAsia" w:ascii="仿宋" w:hAnsi="仿宋" w:eastAsia="仿宋" w:cs="仿宋"/>
          <w:b w:val="0"/>
          <w:bCs w:val="0"/>
          <w:color w:val="000000"/>
          <w:sz w:val="28"/>
          <w:szCs w:val="28"/>
          <w:lang w:val="en-US"/>
        </w:rPr>
        <w:t>严禁</w:t>
      </w:r>
      <w:r>
        <w:rPr>
          <w:rStyle w:val="13"/>
          <w:rFonts w:hint="eastAsia" w:ascii="仿宋" w:hAnsi="仿宋" w:eastAsia="仿宋" w:cs="仿宋"/>
          <w:b w:val="0"/>
          <w:bCs w:val="0"/>
          <w:color w:val="000000"/>
          <w:sz w:val="28"/>
          <w:szCs w:val="28"/>
          <w:lang w:val="en-US" w:eastAsia="zh-CN"/>
        </w:rPr>
        <w:t>伪造、变造、</w:t>
      </w:r>
      <w:r>
        <w:rPr>
          <w:rStyle w:val="13"/>
          <w:rFonts w:hint="eastAsia" w:ascii="仿宋" w:hAnsi="仿宋" w:eastAsia="仿宋" w:cs="仿宋"/>
          <w:b w:val="0"/>
          <w:bCs w:val="0"/>
          <w:color w:val="000000"/>
          <w:sz w:val="28"/>
          <w:szCs w:val="28"/>
          <w:lang w:val="en-US"/>
        </w:rPr>
        <w:t>出租、出借、</w:t>
      </w:r>
      <w:r>
        <w:rPr>
          <w:rStyle w:val="13"/>
          <w:rFonts w:hint="eastAsia" w:ascii="仿宋" w:hAnsi="仿宋" w:eastAsia="仿宋" w:cs="仿宋"/>
          <w:b w:val="0"/>
          <w:bCs w:val="0"/>
          <w:color w:val="000000"/>
          <w:sz w:val="28"/>
          <w:szCs w:val="28"/>
          <w:lang w:val="en-US" w:eastAsia="zh-CN"/>
        </w:rPr>
        <w:t>买卖</w:t>
      </w:r>
      <w:r>
        <w:rPr>
          <w:rStyle w:val="13"/>
          <w:rFonts w:hint="eastAsia" w:ascii="仿宋" w:hAnsi="仿宋" w:eastAsia="仿宋" w:cs="仿宋"/>
          <w:b w:val="0"/>
          <w:bCs w:val="0"/>
          <w:color w:val="000000"/>
          <w:sz w:val="28"/>
          <w:szCs w:val="28"/>
          <w:lang w:val="en-US"/>
        </w:rPr>
        <w:t>《医疗机构执业许可证》</w:t>
      </w:r>
      <w:r>
        <w:rPr>
          <w:rFonts w:hint="eastAsia" w:ascii="仿宋" w:hAnsi="仿宋" w:eastAsia="仿宋" w:cs="仿宋"/>
          <w:color w:val="auto"/>
          <w:sz w:val="28"/>
          <w:szCs w:val="28"/>
          <w:lang w:val="en-US"/>
        </w:rPr>
        <w:t>。</w:t>
      </w:r>
    </w:p>
    <w:p w14:paraId="4BFE2565">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outlineLvl w:val="2"/>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（三）严格按资质经营</w:t>
      </w:r>
    </w:p>
    <w:p w14:paraId="0349D38F">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color w:val="auto"/>
          <w:sz w:val="28"/>
          <w:szCs w:val="28"/>
          <w:lang w:val="en-US"/>
        </w:rPr>
      </w:pPr>
      <w:r>
        <w:rPr>
          <w:rFonts w:hint="eastAsia" w:ascii="仿宋" w:hAnsi="仿宋" w:eastAsia="仿宋" w:cs="仿宋"/>
          <w:b w:val="0"/>
          <w:bCs w:val="0"/>
          <w:sz w:val="28"/>
          <w:szCs w:val="28"/>
          <w:lang w:val="en-US" w:eastAsia="zh-CN"/>
        </w:rPr>
        <w:t>盲人医疗按摩机构需按照核准登记或者备案的诊疗科目开展诊疗活动。盲人保健按摩机构应在登记的经营范围内执业，若变更登记事项的，应当自作出变更决议、决定或者法定变更事项发生之日起30日内向登记机关办理变更登记；变更登记事项属于依法须经批准的，申请人应当在批准文件有效期内向登记机关申请变更登记。</w:t>
      </w:r>
    </w:p>
    <w:p w14:paraId="5739A1E3">
      <w:pPr>
        <w:spacing w:beforeLines="0" w:afterLines="0" w:line="520" w:lineRule="exact"/>
        <w:ind w:firstLine="560" w:firstLineChars="200"/>
        <w:outlineLvl w:val="2"/>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（四）加强从业人员资质管理</w:t>
      </w:r>
    </w:p>
    <w:p w14:paraId="7793126F">
      <w:p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盲人医疗按摩从业人员应当按照国家有关规定取得盲人医疗按摩人员资格，严禁无证上岗、人证不符、借用冒用资质执业等行为；若从业人员信息、执业地点发生变动的，须及时向主管部门办理变更备案手续，不得聘用非卫生技术人员从事盲人医疗按摩相关专业技术工作。</w:t>
      </w:r>
    </w:p>
    <w:p w14:paraId="302A2F50">
      <w:pPr>
        <w:spacing w:beforeLines="0" w:afterLines="0" w:line="520" w:lineRule="exact"/>
        <w:ind w:firstLine="560" w:firstLineChars="200"/>
        <w:rPr>
          <w:rFonts w:hint="eastAsia" w:ascii="仿宋" w:hAnsi="仿宋" w:eastAsia="仿宋" w:cs="仿宋"/>
          <w:b w:val="0"/>
          <w:bCs w:val="0"/>
          <w:sz w:val="28"/>
          <w:szCs w:val="28"/>
          <w:lang w:val="en-US" w:eastAsia="zh-CN"/>
        </w:rPr>
      </w:pPr>
    </w:p>
    <w:p w14:paraId="54E09BD3">
      <w:pPr>
        <w:spacing w:beforeLines="0" w:afterLines="0" w:line="52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bdr w:val="single" w:sz="4" w:space="0"/>
          <w:lang w:val="en-US" w:eastAsia="zh-CN"/>
        </w:rPr>
        <w:t>特别提示：医疗按摩与保健按摩交叉经营风险</w:t>
      </w:r>
    </w:p>
    <w:p w14:paraId="575B71D2">
      <w:p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（1）资质边界必须严格遵守：医疗按摩机构不得开展按摩以外的诊疗活动，保健按摩机构不得开展医疗活动。两类机构在人员资质、场所标识、服务宣传等方面必须严格区分，禁止混淆。</w:t>
      </w:r>
    </w:p>
    <w:p w14:paraId="2629DEBC">
      <w:p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（2）同一场所双重资质的合规要求：同一经营场所同时登记医疗机构和保健按摩机构两种资质的，应当分别设置独立的服务区域和标识，从业人员不得混岗，服务项目不得混淆，并分别满足各自的监管要求。</w:t>
      </w:r>
    </w:p>
    <w:p w14:paraId="5DBEAD24">
      <w:p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（3）变相混业经营的法律风险：以“保健按摩”名义，实际开展针灸、牵引、处方用药、正骨复位等医疗行为的，可能被认定为非法行医，面临行政处罚；情节严重的，可能构成非法行医罪被追究刑事责任。</w:t>
      </w:r>
    </w:p>
    <w:p w14:paraId="0654914E">
      <w:p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br w:type="page"/>
      </w:r>
    </w:p>
    <w:p w14:paraId="5EBCC7F2">
      <w:pPr>
        <w:spacing w:beforeLines="0" w:afterLines="0" w:line="520" w:lineRule="exact"/>
        <w:ind w:firstLine="560" w:firstLineChars="200"/>
        <w:rPr>
          <w:rFonts w:hint="eastAsia" w:ascii="仿宋" w:hAnsi="仿宋" w:eastAsia="仿宋" w:cs="仿宋"/>
          <w:b w:val="0"/>
          <w:bCs w:val="0"/>
          <w:sz w:val="28"/>
          <w:szCs w:val="28"/>
          <w:lang w:val="en-US" w:eastAsia="zh-CN"/>
        </w:rPr>
      </w:pPr>
    </w:p>
    <w:p w14:paraId="5A5FA6D8">
      <w:pPr>
        <w:numPr>
          <w:ilvl w:val="0"/>
          <w:numId w:val="0"/>
        </w:numPr>
        <w:spacing w:beforeLines="0" w:afterLines="0" w:line="520" w:lineRule="exact"/>
        <w:ind w:right="0" w:rightChars="0" w:firstLine="562" w:firstLineChars="200"/>
        <w:jc w:val="center"/>
        <w:outlineLvl w:val="0"/>
        <w:rPr>
          <w:rFonts w:hint="eastAsia" w:ascii="黑体" w:hAnsi="黑体" w:eastAsia="黑体" w:cs="黑体"/>
          <w:b/>
          <w:bCs/>
          <w:sz w:val="28"/>
          <w:szCs w:val="28"/>
          <w:lang w:val="en-US" w:eastAsia="zh-CN"/>
        </w:rPr>
      </w:pPr>
      <w:bookmarkStart w:id="4" w:name="_Toc19838"/>
      <w:r>
        <w:rPr>
          <w:rFonts w:hint="eastAsia" w:ascii="黑体" w:hAnsi="黑体" w:eastAsia="黑体" w:cs="黑体"/>
          <w:b/>
          <w:bCs/>
          <w:sz w:val="28"/>
          <w:szCs w:val="28"/>
          <w:lang w:val="en-US" w:eastAsia="zh-CN"/>
        </w:rPr>
        <w:t>第二节  盲人按摩机构用工管理</w:t>
      </w:r>
      <w:bookmarkEnd w:id="4"/>
    </w:p>
    <w:p w14:paraId="399FAD99">
      <w:pPr>
        <w:spacing w:beforeLines="0" w:afterLines="0" w:line="520" w:lineRule="exact"/>
        <w:ind w:firstLine="560" w:firstLineChars="200"/>
        <w:rPr>
          <w:rFonts w:hint="eastAsia" w:ascii="仿宋" w:hAnsi="仿宋" w:eastAsia="仿宋" w:cs="仿宋"/>
          <w:sz w:val="28"/>
          <w:szCs w:val="28"/>
        </w:rPr>
      </w:pPr>
    </w:p>
    <w:p w14:paraId="5341BA90">
      <w:pPr>
        <w:spacing w:beforeLines="0" w:afterLines="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盲人按摩</w:t>
      </w:r>
      <w:r>
        <w:rPr>
          <w:rFonts w:hint="eastAsia" w:ascii="仿宋" w:hAnsi="仿宋" w:eastAsia="仿宋" w:cs="仿宋"/>
          <w:sz w:val="28"/>
          <w:szCs w:val="28"/>
          <w:lang w:val="en-US" w:eastAsia="zh-CN"/>
        </w:rPr>
        <w:t>机构</w:t>
      </w:r>
      <w:r>
        <w:rPr>
          <w:rFonts w:hint="eastAsia" w:ascii="仿宋" w:hAnsi="仿宋" w:eastAsia="仿宋" w:cs="仿宋"/>
          <w:sz w:val="28"/>
          <w:szCs w:val="28"/>
        </w:rPr>
        <w:t>多</w:t>
      </w:r>
      <w:r>
        <w:rPr>
          <w:rFonts w:hint="eastAsia" w:ascii="仿宋" w:hAnsi="仿宋" w:eastAsia="仿宋" w:cs="仿宋"/>
          <w:sz w:val="28"/>
          <w:szCs w:val="28"/>
          <w:lang w:eastAsia="zh-CN"/>
        </w:rPr>
        <w:t>为</w:t>
      </w:r>
      <w:r>
        <w:rPr>
          <w:rFonts w:hint="eastAsia" w:ascii="仿宋" w:hAnsi="仿宋" w:eastAsia="仿宋" w:cs="仿宋"/>
          <w:sz w:val="28"/>
          <w:szCs w:val="28"/>
        </w:rPr>
        <w:t>个体工商户、小微企业，</w:t>
      </w:r>
      <w:r>
        <w:rPr>
          <w:rFonts w:hint="eastAsia" w:ascii="仿宋" w:hAnsi="仿宋" w:eastAsia="仿宋" w:cs="仿宋"/>
          <w:sz w:val="28"/>
          <w:szCs w:val="28"/>
          <w:lang w:eastAsia="zh-CN"/>
        </w:rPr>
        <w:t>一般呈现出</w:t>
      </w:r>
      <w:r>
        <w:rPr>
          <w:rFonts w:hint="eastAsia" w:ascii="仿宋" w:hAnsi="仿宋" w:eastAsia="仿宋" w:cs="仿宋"/>
          <w:sz w:val="28"/>
          <w:szCs w:val="28"/>
        </w:rPr>
        <w:t>规模偏小、人员精简、管理模式粗放等特点</w:t>
      </w:r>
      <w:r>
        <w:rPr>
          <w:rFonts w:hint="eastAsia" w:ascii="仿宋" w:hAnsi="仿宋" w:eastAsia="仿宋" w:cs="仿宋"/>
          <w:sz w:val="28"/>
          <w:szCs w:val="28"/>
          <w:lang w:eastAsia="zh-CN"/>
        </w:rPr>
        <w:t>，容易</w:t>
      </w:r>
      <w:r>
        <w:rPr>
          <w:rFonts w:hint="eastAsia" w:ascii="仿宋" w:hAnsi="仿宋" w:eastAsia="仿宋" w:cs="仿宋"/>
          <w:sz w:val="28"/>
          <w:szCs w:val="28"/>
        </w:rPr>
        <w:t>忽视劳动法律法规的强制性要求</w:t>
      </w:r>
      <w:r>
        <w:rPr>
          <w:rFonts w:hint="eastAsia" w:ascii="仿宋" w:hAnsi="仿宋" w:eastAsia="仿宋" w:cs="仿宋"/>
          <w:sz w:val="28"/>
          <w:szCs w:val="28"/>
          <w:lang w:eastAsia="zh-CN"/>
        </w:rPr>
        <w:t>。规范用工管理，建议</w:t>
      </w:r>
      <w:r>
        <w:rPr>
          <w:rFonts w:hint="eastAsia" w:ascii="仿宋" w:hAnsi="仿宋" w:eastAsia="仿宋" w:cs="仿宋"/>
          <w:sz w:val="28"/>
          <w:szCs w:val="28"/>
        </w:rPr>
        <w:t>结合</w:t>
      </w:r>
      <w:r>
        <w:rPr>
          <w:rFonts w:hint="eastAsia" w:ascii="仿宋" w:hAnsi="仿宋" w:eastAsia="仿宋" w:cs="仿宋"/>
          <w:sz w:val="28"/>
          <w:szCs w:val="28"/>
          <w:lang w:val="en-US" w:eastAsia="zh-CN"/>
        </w:rPr>
        <w:t>机构</w:t>
      </w:r>
      <w:r>
        <w:rPr>
          <w:rFonts w:hint="eastAsia" w:ascii="仿宋" w:hAnsi="仿宋" w:eastAsia="仿宋" w:cs="仿宋"/>
          <w:sz w:val="28"/>
          <w:szCs w:val="28"/>
        </w:rPr>
        <w:t>特性与盲人员工的特殊需求，摒弃“人情管理”思维，实现用工规范化、契约化</w:t>
      </w:r>
      <w:r>
        <w:rPr>
          <w:rFonts w:hint="eastAsia" w:ascii="仿宋" w:hAnsi="仿宋" w:eastAsia="仿宋" w:cs="仿宋"/>
          <w:sz w:val="28"/>
          <w:szCs w:val="28"/>
          <w:lang w:val="en-US" w:eastAsia="zh-CN"/>
        </w:rPr>
        <w:t>管理</w:t>
      </w:r>
      <w:r>
        <w:rPr>
          <w:rFonts w:hint="eastAsia" w:ascii="仿宋" w:hAnsi="仿宋" w:eastAsia="仿宋" w:cs="仿宋"/>
          <w:sz w:val="28"/>
          <w:szCs w:val="28"/>
        </w:rPr>
        <w:t>，保障</w:t>
      </w:r>
      <w:r>
        <w:rPr>
          <w:rFonts w:hint="eastAsia" w:ascii="仿宋" w:hAnsi="仿宋" w:eastAsia="仿宋" w:cs="仿宋"/>
          <w:sz w:val="28"/>
          <w:szCs w:val="28"/>
          <w:lang w:val="en-US" w:eastAsia="zh-CN"/>
        </w:rPr>
        <w:t>用人单位</w:t>
      </w:r>
      <w:r>
        <w:rPr>
          <w:rFonts w:hint="eastAsia" w:ascii="仿宋" w:hAnsi="仿宋" w:eastAsia="仿宋" w:cs="仿宋"/>
          <w:sz w:val="28"/>
          <w:szCs w:val="28"/>
        </w:rPr>
        <w:t>与盲人员工的合法权益，促进行业健康有序发展。</w:t>
      </w:r>
    </w:p>
    <w:p w14:paraId="295A58E8">
      <w:pPr>
        <w:spacing w:beforeLines="0" w:afterLines="0" w:line="520" w:lineRule="exact"/>
        <w:ind w:firstLine="562" w:firstLineChars="200"/>
        <w:outlineLvl w:val="1"/>
        <w:rPr>
          <w:rFonts w:hint="eastAsia" w:ascii="仿宋" w:hAnsi="仿宋" w:eastAsia="仿宋" w:cs="仿宋"/>
          <w:b/>
          <w:bCs/>
          <w:sz w:val="28"/>
          <w:szCs w:val="28"/>
          <w:lang w:val="en-US" w:eastAsia="zh-CN"/>
        </w:rPr>
      </w:pPr>
    </w:p>
    <w:p w14:paraId="6B30D2F9">
      <w:pPr>
        <w:spacing w:beforeLines="0" w:afterLines="0" w:line="52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一、盲人按摩机构劳动用工常见法律风险</w:t>
      </w:r>
    </w:p>
    <w:p w14:paraId="19FAEEDA">
      <w:pPr>
        <w:spacing w:beforeLines="0" w:afterLines="0"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1.未签订书面劳动合同；</w:t>
      </w:r>
    </w:p>
    <w:p w14:paraId="173343EB">
      <w:pPr>
        <w:spacing w:beforeLines="0" w:afterLines="0"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2.未依法缴纳社会保险费；</w:t>
      </w:r>
    </w:p>
    <w:p w14:paraId="4CC5DA36">
      <w:pPr>
        <w:spacing w:beforeLines="0" w:afterLines="0"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3.未依法提供劳动条件和劳动保护。</w:t>
      </w:r>
    </w:p>
    <w:p w14:paraId="7F459E6E">
      <w:pPr>
        <w:spacing w:beforeLines="0" w:afterLines="0" w:line="520" w:lineRule="exact"/>
        <w:ind w:firstLine="562" w:firstLineChars="200"/>
        <w:outlineLvl w:val="1"/>
        <w:rPr>
          <w:rFonts w:hint="eastAsia" w:ascii="仿宋" w:hAnsi="仿宋" w:eastAsia="仿宋" w:cs="仿宋"/>
          <w:b/>
          <w:bCs/>
          <w:sz w:val="28"/>
          <w:szCs w:val="28"/>
          <w:lang w:val="en-US" w:eastAsia="zh-CN"/>
        </w:rPr>
      </w:pPr>
    </w:p>
    <w:p w14:paraId="482D4216">
      <w:pPr>
        <w:spacing w:beforeLines="0" w:afterLines="0" w:line="52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二、盲人按摩机构劳动用工违规的责任承担</w:t>
      </w:r>
    </w:p>
    <w:p w14:paraId="22A9B0D8">
      <w:pPr>
        <w:spacing w:beforeLines="0" w:afterLines="0"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1.未签订书面劳动合同。</w:t>
      </w:r>
      <w:r>
        <w:rPr>
          <w:rFonts w:hint="eastAsia" w:ascii="仿宋" w:hAnsi="仿宋" w:eastAsia="仿宋" w:cs="仿宋"/>
          <w:sz w:val="28"/>
          <w:szCs w:val="28"/>
        </w:rPr>
        <w:t>自用工之日起超过一个月不满一年未签订书面劳动合同的，需向员工每月支付二倍工资；满一年未签订的，视为双方已订立无固定期限劳动合同，若仍不补签，需继续支付二倍工资</w:t>
      </w:r>
      <w:r>
        <w:rPr>
          <w:rFonts w:hint="eastAsia" w:ascii="仿宋" w:hAnsi="仿宋" w:eastAsia="仿宋" w:cs="仿宋"/>
          <w:sz w:val="28"/>
          <w:szCs w:val="28"/>
          <w:lang w:eastAsia="zh-CN"/>
        </w:rPr>
        <w:t>。</w:t>
      </w:r>
    </w:p>
    <w:p w14:paraId="63F01957">
      <w:pPr>
        <w:spacing w:beforeLines="0" w:afterLines="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2.未依法缴纳社会保险费。</w:t>
      </w:r>
      <w:r>
        <w:rPr>
          <w:rFonts w:hint="eastAsia" w:ascii="仿宋" w:hAnsi="仿宋" w:eastAsia="仿宋" w:cs="仿宋"/>
          <w:sz w:val="28"/>
          <w:szCs w:val="28"/>
        </w:rPr>
        <w:t>劳动者有权以“未依法缴纳社会保险</w:t>
      </w:r>
      <w:r>
        <w:rPr>
          <w:rFonts w:hint="eastAsia" w:ascii="仿宋" w:hAnsi="仿宋" w:eastAsia="仿宋" w:cs="仿宋"/>
          <w:sz w:val="28"/>
          <w:szCs w:val="28"/>
          <w:lang w:val="en-US" w:eastAsia="zh-CN"/>
        </w:rPr>
        <w:t>费</w:t>
      </w:r>
      <w:r>
        <w:rPr>
          <w:rFonts w:hint="eastAsia" w:ascii="仿宋" w:hAnsi="仿宋" w:eastAsia="仿宋" w:cs="仿宋"/>
          <w:sz w:val="28"/>
          <w:szCs w:val="28"/>
        </w:rPr>
        <w:t>”为由</w:t>
      </w:r>
      <w:r>
        <w:rPr>
          <w:rFonts w:hint="eastAsia" w:ascii="仿宋" w:hAnsi="仿宋" w:eastAsia="仿宋" w:cs="仿宋"/>
          <w:sz w:val="28"/>
          <w:szCs w:val="28"/>
          <w:lang w:val="en-US" w:eastAsia="zh-CN"/>
        </w:rPr>
        <w:t>随时</w:t>
      </w:r>
      <w:r>
        <w:rPr>
          <w:rFonts w:hint="eastAsia" w:ascii="仿宋" w:hAnsi="仿宋" w:eastAsia="仿宋" w:cs="仿宋"/>
          <w:sz w:val="28"/>
          <w:szCs w:val="28"/>
        </w:rPr>
        <w:t>单方解除劳动合同，并要求</w:t>
      </w:r>
      <w:r>
        <w:rPr>
          <w:rFonts w:hint="eastAsia" w:ascii="仿宋" w:hAnsi="仿宋" w:eastAsia="仿宋" w:cs="仿宋"/>
          <w:sz w:val="28"/>
          <w:szCs w:val="28"/>
          <w:lang w:val="en-US" w:eastAsia="zh-CN"/>
        </w:rPr>
        <w:t>用人单位</w:t>
      </w:r>
      <w:r>
        <w:rPr>
          <w:rFonts w:hint="eastAsia" w:ascii="仿宋" w:hAnsi="仿宋" w:eastAsia="仿宋" w:cs="仿宋"/>
          <w:sz w:val="28"/>
          <w:szCs w:val="28"/>
        </w:rPr>
        <w:t>支付经济补偿金（按劳动者工作年限，每满一年支付一个月工资标准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不足半年支付半个月工资</w:t>
      </w:r>
      <w:r>
        <w:rPr>
          <w:rFonts w:hint="eastAsia" w:ascii="仿宋" w:hAnsi="仿宋" w:eastAsia="仿宋" w:cs="仿宋"/>
          <w:sz w:val="28"/>
          <w:szCs w:val="28"/>
        </w:rPr>
        <w:t>）；劳动者</w:t>
      </w:r>
      <w:r>
        <w:rPr>
          <w:rFonts w:hint="eastAsia" w:ascii="仿宋" w:hAnsi="仿宋" w:eastAsia="仿宋" w:cs="仿宋"/>
          <w:sz w:val="28"/>
          <w:szCs w:val="28"/>
          <w:lang w:val="en-US" w:eastAsia="zh-CN"/>
        </w:rPr>
        <w:t>还</w:t>
      </w:r>
      <w:r>
        <w:rPr>
          <w:rFonts w:hint="eastAsia" w:ascii="仿宋" w:hAnsi="仿宋" w:eastAsia="仿宋" w:cs="仿宋"/>
          <w:sz w:val="28"/>
          <w:szCs w:val="28"/>
        </w:rPr>
        <w:t>可向社保行政部门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税务部门</w:t>
      </w:r>
      <w:r>
        <w:rPr>
          <w:rFonts w:hint="eastAsia" w:ascii="仿宋" w:hAnsi="仿宋" w:eastAsia="仿宋" w:cs="仿宋"/>
          <w:sz w:val="28"/>
          <w:szCs w:val="28"/>
        </w:rPr>
        <w:t>投诉</w:t>
      </w:r>
      <w:r>
        <w:rPr>
          <w:rFonts w:hint="eastAsia" w:ascii="仿宋" w:hAnsi="仿宋" w:eastAsia="仿宋" w:cs="仿宋"/>
          <w:sz w:val="28"/>
          <w:szCs w:val="28"/>
          <w:lang w:val="en-US" w:eastAsia="zh-CN"/>
        </w:rPr>
        <w:t>用人单位未依法缴纳社会保险费</w:t>
      </w:r>
      <w:r>
        <w:rPr>
          <w:rFonts w:hint="eastAsia" w:ascii="仿宋" w:hAnsi="仿宋" w:eastAsia="仿宋" w:cs="仿宋"/>
          <w:sz w:val="28"/>
          <w:szCs w:val="28"/>
        </w:rPr>
        <w:t>，</w:t>
      </w:r>
      <w:r>
        <w:rPr>
          <w:rFonts w:hint="eastAsia" w:ascii="仿宋" w:hAnsi="仿宋" w:eastAsia="仿宋" w:cs="仿宋"/>
          <w:sz w:val="28"/>
          <w:szCs w:val="28"/>
          <w:lang w:val="en-US" w:eastAsia="zh-CN"/>
        </w:rPr>
        <w:t>用人单位</w:t>
      </w:r>
      <w:r>
        <w:rPr>
          <w:rFonts w:hint="eastAsia" w:ascii="仿宋" w:hAnsi="仿宋" w:eastAsia="仿宋" w:cs="仿宋"/>
          <w:sz w:val="28"/>
          <w:szCs w:val="28"/>
        </w:rPr>
        <w:t>将被责令限期补缴</w:t>
      </w:r>
      <w:r>
        <w:rPr>
          <w:rFonts w:hint="eastAsia" w:ascii="仿宋" w:hAnsi="仿宋" w:eastAsia="仿宋" w:cs="仿宋"/>
          <w:sz w:val="28"/>
          <w:szCs w:val="28"/>
          <w:lang w:val="en-US" w:eastAsia="zh-CN"/>
        </w:rPr>
        <w:t>社会保险费</w:t>
      </w:r>
      <w:r>
        <w:rPr>
          <w:rFonts w:hint="eastAsia" w:ascii="仿宋" w:hAnsi="仿宋" w:eastAsia="仿宋" w:cs="仿宋"/>
          <w:sz w:val="28"/>
          <w:szCs w:val="28"/>
        </w:rPr>
        <w:t>，并承担滞纳金，逾期仍不缴纳的，将面临高额罚款。</w:t>
      </w:r>
    </w:p>
    <w:p w14:paraId="68FAD869">
      <w:pPr>
        <w:spacing w:beforeLines="0" w:afterLines="0" w:line="520" w:lineRule="exact"/>
        <w:ind w:firstLine="560" w:firstLineChars="200"/>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3.工伤保险责任。</w:t>
      </w:r>
      <w:r>
        <w:rPr>
          <w:rFonts w:hint="eastAsia" w:ascii="仿宋" w:hAnsi="仿宋" w:eastAsia="仿宋" w:cs="仿宋"/>
          <w:sz w:val="28"/>
          <w:szCs w:val="28"/>
        </w:rPr>
        <w:t>盲人按摩师</w:t>
      </w:r>
      <w:r>
        <w:rPr>
          <w:rFonts w:hint="eastAsia" w:ascii="仿宋" w:hAnsi="仿宋" w:eastAsia="仿宋" w:cs="仿宋"/>
          <w:sz w:val="28"/>
          <w:szCs w:val="28"/>
          <w:lang w:val="en-US" w:eastAsia="zh-CN"/>
        </w:rPr>
        <w:t>身体不便，</w:t>
      </w:r>
      <w:r>
        <w:rPr>
          <w:rFonts w:hint="eastAsia" w:ascii="仿宋" w:hAnsi="仿宋" w:eastAsia="仿宋" w:cs="仿宋"/>
          <w:sz w:val="28"/>
          <w:szCs w:val="28"/>
        </w:rPr>
        <w:t>且可能</w:t>
      </w:r>
      <w:r>
        <w:rPr>
          <w:rFonts w:hint="eastAsia" w:ascii="仿宋" w:hAnsi="仿宋" w:eastAsia="仿宋" w:cs="仿宋"/>
          <w:sz w:val="28"/>
          <w:szCs w:val="28"/>
          <w:lang w:val="en-US" w:eastAsia="zh-CN"/>
        </w:rPr>
        <w:t>因劳动保护措施不到位</w:t>
      </w:r>
      <w:r>
        <w:rPr>
          <w:rFonts w:hint="eastAsia" w:ascii="仿宋" w:hAnsi="仿宋" w:eastAsia="仿宋" w:cs="仿宋"/>
          <w:sz w:val="28"/>
          <w:szCs w:val="28"/>
        </w:rPr>
        <w:t>出现意外摔伤、烫伤等事故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因工作原因、在工作时间和工作地点所受伤害将会被认定为工伤。如用人单位</w:t>
      </w:r>
      <w:r>
        <w:rPr>
          <w:rFonts w:hint="eastAsia" w:ascii="仿宋" w:hAnsi="仿宋" w:eastAsia="仿宋" w:cs="仿宋"/>
          <w:sz w:val="28"/>
          <w:szCs w:val="28"/>
        </w:rPr>
        <w:t>未缴纳工伤保险</w:t>
      </w:r>
      <w:r>
        <w:rPr>
          <w:rFonts w:hint="eastAsia" w:ascii="仿宋" w:hAnsi="仿宋" w:eastAsia="仿宋" w:cs="仿宋"/>
          <w:sz w:val="28"/>
          <w:szCs w:val="28"/>
          <w:lang w:val="en-US" w:eastAsia="zh-CN"/>
        </w:rPr>
        <w:t>费</w:t>
      </w:r>
      <w:r>
        <w:rPr>
          <w:rFonts w:hint="eastAsia" w:ascii="仿宋" w:hAnsi="仿宋" w:eastAsia="仿宋" w:cs="仿宋"/>
          <w:sz w:val="28"/>
          <w:szCs w:val="28"/>
        </w:rPr>
        <w:t>，原本由工伤保险基金支付的医疗费、住院伙食补助费、</w:t>
      </w:r>
      <w:r>
        <w:rPr>
          <w:rFonts w:hint="eastAsia" w:ascii="仿宋" w:hAnsi="仿宋" w:eastAsia="仿宋" w:cs="仿宋"/>
          <w:sz w:val="28"/>
          <w:szCs w:val="28"/>
          <w:lang w:val="en-US" w:eastAsia="zh-CN"/>
        </w:rPr>
        <w:t>一次性伤残补助金</w:t>
      </w:r>
      <w:r>
        <w:rPr>
          <w:rFonts w:hint="eastAsia" w:ascii="仿宋" w:hAnsi="仿宋" w:eastAsia="仿宋" w:cs="仿宋"/>
          <w:sz w:val="28"/>
          <w:szCs w:val="28"/>
        </w:rPr>
        <w:t>、</w:t>
      </w:r>
      <w:r>
        <w:rPr>
          <w:rFonts w:hint="eastAsia" w:ascii="仿宋" w:hAnsi="仿宋" w:eastAsia="仿宋" w:cs="仿宋"/>
          <w:sz w:val="28"/>
          <w:szCs w:val="28"/>
          <w:lang w:val="en-US" w:eastAsia="zh-CN"/>
        </w:rPr>
        <w:t>一次性</w:t>
      </w:r>
      <w:r>
        <w:rPr>
          <w:rFonts w:hint="eastAsia" w:ascii="仿宋" w:hAnsi="仿宋" w:eastAsia="仿宋" w:cs="仿宋"/>
          <w:sz w:val="28"/>
          <w:szCs w:val="28"/>
        </w:rPr>
        <w:t>工亡补助金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一次性工伤医疗补助金</w:t>
      </w:r>
      <w:r>
        <w:rPr>
          <w:rFonts w:hint="eastAsia" w:ascii="仿宋" w:hAnsi="仿宋" w:eastAsia="仿宋" w:cs="仿宋"/>
          <w:sz w:val="28"/>
          <w:szCs w:val="28"/>
        </w:rPr>
        <w:t>等</w:t>
      </w:r>
      <w:r>
        <w:rPr>
          <w:rFonts w:hint="eastAsia" w:ascii="仿宋" w:hAnsi="仿宋" w:eastAsia="仿宋" w:cs="仿宋"/>
          <w:sz w:val="28"/>
          <w:szCs w:val="28"/>
          <w:lang w:val="en-US" w:eastAsia="zh-CN"/>
        </w:rPr>
        <w:t>工伤保险待遇</w:t>
      </w:r>
      <w:r>
        <w:rPr>
          <w:rFonts w:hint="eastAsia" w:ascii="仿宋" w:hAnsi="仿宋" w:eastAsia="仿宋" w:cs="仿宋"/>
          <w:sz w:val="28"/>
          <w:szCs w:val="28"/>
        </w:rPr>
        <w:t>，均由用人单位全额承担</w:t>
      </w:r>
      <w:r>
        <w:rPr>
          <w:rFonts w:hint="eastAsia" w:ascii="仿宋" w:hAnsi="仿宋" w:eastAsia="仿宋" w:cs="仿宋"/>
          <w:sz w:val="28"/>
          <w:szCs w:val="28"/>
          <w:lang w:eastAsia="zh-CN"/>
        </w:rPr>
        <w:t>。</w:t>
      </w:r>
    </w:p>
    <w:p w14:paraId="22431F09">
      <w:pPr>
        <w:spacing w:beforeLines="0" w:afterLines="0" w:line="520" w:lineRule="exact"/>
        <w:ind w:firstLine="562" w:firstLineChars="200"/>
        <w:outlineLvl w:val="1"/>
        <w:rPr>
          <w:rFonts w:hint="eastAsia" w:ascii="仿宋" w:hAnsi="仿宋" w:eastAsia="仿宋" w:cs="仿宋"/>
          <w:b/>
          <w:bCs/>
          <w:sz w:val="28"/>
          <w:szCs w:val="28"/>
          <w:lang w:val="en-US" w:eastAsia="zh-CN"/>
        </w:rPr>
      </w:pPr>
    </w:p>
    <w:p w14:paraId="044E2DF0">
      <w:pPr>
        <w:spacing w:beforeLines="0" w:afterLines="0" w:line="52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三、法律风险防范</w:t>
      </w:r>
    </w:p>
    <w:p w14:paraId="3A0EA260">
      <w:pPr>
        <w:spacing w:beforeLines="0" w:afterLines="0"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严格落实书面劳动合同签订义务，</w:t>
      </w:r>
      <w:r>
        <w:rPr>
          <w:rFonts w:hint="eastAsia" w:ascii="仿宋" w:hAnsi="仿宋" w:eastAsia="仿宋" w:cs="仿宋"/>
          <w:sz w:val="28"/>
          <w:szCs w:val="28"/>
          <w:lang w:val="en-US" w:eastAsia="zh-CN"/>
        </w:rPr>
        <w:t>依据</w:t>
      </w:r>
      <w:r>
        <w:rPr>
          <w:rFonts w:hint="eastAsia" w:ascii="仿宋" w:hAnsi="仿宋" w:eastAsia="仿宋" w:cs="仿宋"/>
          <w:sz w:val="28"/>
          <w:szCs w:val="28"/>
          <w:lang w:eastAsia="zh-CN"/>
        </w:rPr>
        <w:t>《中华人民共和国劳动合同法》第十七条</w:t>
      </w:r>
      <w:r>
        <w:rPr>
          <w:rFonts w:hint="eastAsia" w:ascii="仿宋" w:hAnsi="仿宋" w:eastAsia="仿宋" w:cs="仿宋"/>
          <w:sz w:val="28"/>
          <w:szCs w:val="28"/>
          <w:lang w:val="en-US" w:eastAsia="zh-CN"/>
        </w:rPr>
        <w:t>规定的</w:t>
      </w:r>
      <w:r>
        <w:rPr>
          <w:rFonts w:hint="eastAsia" w:ascii="仿宋" w:hAnsi="仿宋" w:eastAsia="仿宋" w:cs="仿宋"/>
          <w:sz w:val="28"/>
          <w:szCs w:val="28"/>
          <w:lang w:eastAsia="zh-CN"/>
        </w:rPr>
        <w:t>劳动合同</w:t>
      </w:r>
      <w:r>
        <w:rPr>
          <w:rFonts w:hint="eastAsia" w:ascii="仿宋" w:hAnsi="仿宋" w:eastAsia="仿宋" w:cs="仿宋"/>
          <w:sz w:val="28"/>
          <w:szCs w:val="28"/>
          <w:lang w:val="en-US" w:eastAsia="zh-CN"/>
        </w:rPr>
        <w:t>要素，</w:t>
      </w:r>
      <w:r>
        <w:rPr>
          <w:rFonts w:hint="eastAsia" w:ascii="仿宋" w:hAnsi="仿宋" w:eastAsia="仿宋" w:cs="仿宋"/>
          <w:sz w:val="28"/>
          <w:szCs w:val="28"/>
        </w:rPr>
        <w:t>自员工入职当日起</w:t>
      </w:r>
      <w:r>
        <w:rPr>
          <w:rFonts w:hint="eastAsia" w:ascii="仿宋" w:hAnsi="仿宋" w:eastAsia="仿宋" w:cs="仿宋"/>
          <w:sz w:val="28"/>
          <w:szCs w:val="28"/>
          <w:lang w:val="en-US" w:eastAsia="zh-CN"/>
        </w:rPr>
        <w:t>30日内</w:t>
      </w:r>
      <w:r>
        <w:rPr>
          <w:rFonts w:hint="eastAsia" w:ascii="仿宋" w:hAnsi="仿宋" w:eastAsia="仿宋" w:cs="仿宋"/>
          <w:sz w:val="28"/>
          <w:szCs w:val="28"/>
        </w:rPr>
        <w:t>完成劳动合同</w:t>
      </w:r>
      <w:r>
        <w:rPr>
          <w:rFonts w:hint="eastAsia" w:ascii="仿宋" w:hAnsi="仿宋" w:eastAsia="仿宋" w:cs="仿宋"/>
          <w:sz w:val="28"/>
          <w:szCs w:val="28"/>
          <w:lang w:val="en-US" w:eastAsia="zh-CN"/>
        </w:rPr>
        <w:t>的</w:t>
      </w:r>
      <w:r>
        <w:rPr>
          <w:rFonts w:hint="eastAsia" w:ascii="仿宋" w:hAnsi="仿宋" w:eastAsia="仿宋" w:cs="仿宋"/>
          <w:sz w:val="28"/>
          <w:szCs w:val="28"/>
        </w:rPr>
        <w:t>签订，杜绝“先用工、后签合同”“不签合同”的情形，留存员工签字确认的劳动合同原件</w:t>
      </w:r>
      <w:r>
        <w:rPr>
          <w:rFonts w:hint="eastAsia" w:ascii="仿宋" w:hAnsi="仿宋" w:eastAsia="仿宋" w:cs="仿宋"/>
          <w:sz w:val="28"/>
          <w:szCs w:val="28"/>
          <w:lang w:eastAsia="zh-CN"/>
        </w:rPr>
        <w:t>。</w:t>
      </w:r>
    </w:p>
    <w:p w14:paraId="77F3B550">
      <w:pPr>
        <w:spacing w:beforeLines="0" w:afterLines="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兼顾盲人员工的特殊需求，合同条款采用清晰、简洁、易懂的表述，避免使用复杂法律术语；必要时，由用人单位逐个条款向盲人员工解读（可采用语音解读、盲文辅助等方式），确保员工充分知晓自身权利义务，解读过程可留存录音、录像等凭证，避免后续因条款理解分歧引发纠纷；鼓励员工就合同条款提出疑问，双方协商一致后再签字确认。</w:t>
      </w:r>
    </w:p>
    <w:p w14:paraId="4C0DDD4B">
      <w:pPr>
        <w:spacing w:beforeLines="0" w:afterLines="0"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建立健全劳动合同管理台账，</w:t>
      </w:r>
      <w:r>
        <w:rPr>
          <w:rFonts w:hint="eastAsia" w:ascii="仿宋" w:hAnsi="仿宋" w:eastAsia="仿宋" w:cs="仿宋"/>
          <w:sz w:val="28"/>
          <w:szCs w:val="28"/>
          <w:lang w:val="en-US" w:eastAsia="zh-CN"/>
        </w:rPr>
        <w:t>做好</w:t>
      </w:r>
      <w:r>
        <w:rPr>
          <w:rFonts w:hint="eastAsia" w:ascii="仿宋" w:hAnsi="仿宋" w:eastAsia="仿宋" w:cs="仿宋"/>
          <w:sz w:val="28"/>
          <w:szCs w:val="28"/>
        </w:rPr>
        <w:t>劳动合同的归档、跟踪与管理，详细记录员工入职时间、合同签订时间、合同期限、续签情况、离职时间等信息；在劳动合同到期前30日内，主动与员工沟通续签或终止事宜，及时办理续签手续，杜绝事实劳动关系存续，避免“续签真空期”引发的法律风险。</w:t>
      </w:r>
    </w:p>
    <w:p w14:paraId="40FFFA80">
      <w:pPr>
        <w:spacing w:beforeLines="0" w:afterLines="0"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自员工入职之日起依法办理养老、医疗、失业、工伤</w:t>
      </w:r>
      <w:r>
        <w:rPr>
          <w:rFonts w:hint="eastAsia" w:ascii="仿宋" w:hAnsi="仿宋" w:eastAsia="仿宋" w:cs="仿宋"/>
          <w:sz w:val="28"/>
          <w:szCs w:val="28"/>
          <w:lang w:eastAsia="zh-CN"/>
        </w:rPr>
        <w:t>等</w:t>
      </w:r>
      <w:r>
        <w:rPr>
          <w:rFonts w:hint="eastAsia" w:ascii="仿宋" w:hAnsi="仿宋" w:eastAsia="仿宋" w:cs="仿宋"/>
          <w:sz w:val="28"/>
          <w:szCs w:val="28"/>
        </w:rPr>
        <w:t>社会保险，足额缴纳社保费用</w:t>
      </w:r>
      <w:r>
        <w:rPr>
          <w:rFonts w:hint="eastAsia" w:ascii="仿宋" w:hAnsi="仿宋" w:eastAsia="仿宋" w:cs="仿宋"/>
          <w:sz w:val="28"/>
          <w:szCs w:val="28"/>
          <w:lang w:eastAsia="zh-CN"/>
        </w:rPr>
        <w:t>。</w:t>
      </w:r>
    </w:p>
    <w:p w14:paraId="12F443C0">
      <w:pPr>
        <w:spacing w:beforeLines="0" w:afterLines="0"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5.结合盲人员工的特殊需求，聚焦工作场所安全与无障碍保障，从硬件改造、制度完善、培训提升等方面，全面降低风险，保障盲人员工安全。</w:t>
      </w:r>
    </w:p>
    <w:p w14:paraId="0AAFA3A8">
      <w:pPr>
        <w:pStyle w:val="6"/>
        <w:numPr>
          <w:ilvl w:val="-1"/>
          <w:numId w:val="0"/>
        </w:numPr>
        <w:spacing w:before="0" w:beforeLines="0" w:after="0" w:afterLines="0" w:line="520" w:lineRule="exact"/>
        <w:ind w:left="0" w:firstLine="560" w:firstLineChars="200"/>
        <w:rPr>
          <w:rFonts w:hint="eastAsia" w:ascii="仿宋" w:hAnsi="仿宋" w:eastAsia="仿宋" w:cs="仿宋"/>
          <w:sz w:val="28"/>
          <w:szCs w:val="28"/>
        </w:rPr>
      </w:pPr>
      <w:r>
        <w:rPr>
          <w:rFonts w:hint="eastAsia" w:ascii="仿宋" w:hAnsi="仿宋" w:eastAsia="仿宋" w:cs="仿宋"/>
          <w:i w:val="0"/>
          <w:color w:val="000000"/>
          <w:sz w:val="28"/>
          <w:szCs w:val="28"/>
          <w:lang w:val="en-US" w:eastAsia="zh-CN"/>
        </w:rPr>
        <w:t>6.</w:t>
      </w:r>
      <w:r>
        <w:rPr>
          <w:rFonts w:hint="eastAsia" w:ascii="仿宋" w:hAnsi="仿宋" w:eastAsia="仿宋" w:cs="仿宋"/>
          <w:i w:val="0"/>
          <w:color w:val="000000"/>
          <w:sz w:val="28"/>
          <w:szCs w:val="28"/>
        </w:rPr>
        <w:t>提升盲人员工特殊应急能力。针对盲人员工的生理特点，制定专门的应急疏散引导方案。通过语音提示、触觉引导（如沿墙铺设的引导绳）、专人协助等多种方式，确保在紧急情况下盲人员工能够安全、快速地撤离。在培训和演练中，要特别加强对盲人员工的个性化指导和练习。</w:t>
      </w:r>
    </w:p>
    <w:p w14:paraId="5F74CEA9">
      <w:pPr>
        <w:widowControl/>
        <w:numPr>
          <w:ilvl w:val="-1"/>
          <w:numId w:val="0"/>
        </w:numPr>
        <w:spacing w:beforeLines="-2147483648" w:afterLines="-2147483648" w:line="240" w:lineRule="auto"/>
        <w:ind w:firstLine="0" w:firstLine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0CEC1884">
      <w:pPr>
        <w:widowControl/>
        <w:numPr>
          <w:ilvl w:val="0"/>
          <w:numId w:val="0"/>
        </w:numPr>
        <w:spacing w:beforeLines="0" w:afterLines="0" w:line="520" w:lineRule="exact"/>
        <w:ind w:firstLine="562" w:firstLineChars="200"/>
        <w:jc w:val="center"/>
        <w:outlineLvl w:val="0"/>
        <w:rPr>
          <w:rFonts w:hint="eastAsia" w:ascii="黑体" w:hAnsi="黑体" w:eastAsia="黑体" w:cs="黑体"/>
          <w:b/>
          <w:bCs/>
          <w:sz w:val="28"/>
          <w:szCs w:val="28"/>
          <w:lang w:val="en-US" w:eastAsia="zh-CN"/>
        </w:rPr>
      </w:pPr>
      <w:bookmarkStart w:id="5" w:name="_Toc26182"/>
      <w:r>
        <w:rPr>
          <w:rFonts w:hint="eastAsia" w:ascii="黑体" w:hAnsi="黑体" w:eastAsia="黑体" w:cs="黑体"/>
          <w:b/>
          <w:bCs/>
          <w:sz w:val="28"/>
          <w:szCs w:val="28"/>
          <w:lang w:val="en-US" w:eastAsia="zh-CN"/>
        </w:rPr>
        <w:t>第三节   盲人按摩机构的诚信</w:t>
      </w:r>
      <w:bookmarkEnd w:id="5"/>
      <w:r>
        <w:rPr>
          <w:rFonts w:hint="eastAsia" w:ascii="黑体" w:hAnsi="黑体" w:eastAsia="黑体" w:cs="黑体"/>
          <w:b/>
          <w:bCs/>
          <w:sz w:val="28"/>
          <w:szCs w:val="28"/>
          <w:lang w:val="en-US" w:eastAsia="zh-CN"/>
        </w:rPr>
        <w:t>交易</w:t>
      </w:r>
    </w:p>
    <w:p w14:paraId="3678EC42">
      <w:pPr>
        <w:widowControl/>
        <w:numPr>
          <w:ilvl w:val="0"/>
          <w:numId w:val="0"/>
        </w:numPr>
        <w:spacing w:beforeLines="0" w:afterLines="0" w:line="520" w:lineRule="exact"/>
        <w:ind w:firstLine="562" w:firstLineChars="200"/>
        <w:jc w:val="center"/>
        <w:rPr>
          <w:rFonts w:hint="eastAsia" w:ascii="仿宋" w:hAnsi="仿宋" w:eastAsia="仿宋" w:cs="仿宋"/>
          <w:b/>
          <w:bCs/>
          <w:sz w:val="28"/>
          <w:szCs w:val="28"/>
          <w:lang w:val="en-US" w:eastAsia="zh-CN"/>
        </w:rPr>
      </w:pPr>
    </w:p>
    <w:p w14:paraId="286146E5">
      <w:p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盲人按摩机构宣传不当是常见的风险点，如混淆保健按摩与医疗按摩，保健按摩机构在店招、名片、网络平台上使用“盲人医疗按摩”“中医推拿诊所”“康复中心”等名称，使消费者误以为其具有医疗资质，既损害消费者权益，也扰乱盲人按摩行业的市场秩序。</w:t>
      </w:r>
    </w:p>
    <w:p w14:paraId="13BA626C">
      <w:pPr>
        <w:spacing w:beforeLines="0" w:afterLines="0" w:line="520" w:lineRule="exact"/>
        <w:ind w:firstLine="562" w:firstLineChars="200"/>
        <w:outlineLvl w:val="1"/>
        <w:rPr>
          <w:rFonts w:hint="eastAsia" w:ascii="仿宋" w:hAnsi="仿宋" w:eastAsia="仿宋" w:cs="仿宋"/>
          <w:b/>
          <w:bCs/>
          <w:sz w:val="28"/>
          <w:szCs w:val="28"/>
          <w:lang w:val="en-US" w:eastAsia="zh-CN"/>
        </w:rPr>
      </w:pPr>
    </w:p>
    <w:p w14:paraId="797C88C0">
      <w:pPr>
        <w:spacing w:beforeLines="0" w:afterLines="0" w:line="52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一、盲人按摩机构日常经营中常见法律风险</w:t>
      </w:r>
    </w:p>
    <w:p w14:paraId="08DD6D89">
      <w:pPr>
        <w:spacing w:beforeLines="0" w:afterLines="0" w:line="520" w:lineRule="exact"/>
        <w:ind w:firstLine="560" w:firstLineChars="200"/>
        <w:outlineLvl w:val="2"/>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1.宣传欺诈。盲人医疗按摩机构和盲人保健按摩机构的名称混用，</w:t>
      </w:r>
    </w:p>
    <w:p w14:paraId="686D662A">
      <w:pPr>
        <w:spacing w:beforeLines="0" w:afterLines="0" w:line="520" w:lineRule="exact"/>
        <w:ind w:firstLine="0"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盲人保健按摩机构在宣传中使用医疗用语，盲人医疗按摩机构在宣传中夸大疗效；</w:t>
      </w:r>
    </w:p>
    <w:p w14:paraId="103AD818">
      <w:pPr>
        <w:spacing w:beforeLines="0" w:afterLines="0" w:line="520" w:lineRule="exact"/>
        <w:ind w:firstLine="560" w:firstLineChars="200"/>
        <w:rPr>
          <w:rFonts w:hint="eastAsia" w:ascii="仿宋" w:hAnsi="仿宋" w:eastAsia="仿宋" w:cs="仿宋"/>
          <w:b w:val="0"/>
          <w:bCs w:val="0"/>
          <w:sz w:val="28"/>
          <w:szCs w:val="28"/>
          <w:lang w:val="en-US" w:eastAsia="zh-CN"/>
        </w:rPr>
      </w:pPr>
      <w:r>
        <w:rPr>
          <w:rStyle w:val="13"/>
          <w:rFonts w:hint="eastAsia" w:ascii="仿宋" w:hAnsi="仿宋" w:eastAsia="仿宋" w:cs="仿宋"/>
          <w:b w:val="0"/>
          <w:bCs w:val="0"/>
          <w:color w:val="000000"/>
          <w:sz w:val="28"/>
          <w:szCs w:val="28"/>
          <w:lang w:val="en-US" w:eastAsia="zh-CN"/>
        </w:rPr>
        <w:t>2</w:t>
      </w:r>
      <w:r>
        <w:rPr>
          <w:rStyle w:val="13"/>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sz w:val="28"/>
          <w:szCs w:val="28"/>
          <w:lang w:val="en-US" w:eastAsia="zh-CN"/>
        </w:rPr>
        <w:t>价格欺诈。标示虚假原价、虚构优惠幅度，或低价吸引消费者后高价结算，强制搭售服务或产品；</w:t>
      </w:r>
    </w:p>
    <w:p w14:paraId="5AC06751">
      <w:p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3.预付卡及充值风险。推销预付卡、会员充值，未明示退卡退费规则，或设定不合理的充值门槛和使用限制，引入“职业闭店人”进行预付卡充值后闭店。</w:t>
      </w:r>
    </w:p>
    <w:p w14:paraId="6383D413">
      <w:pPr>
        <w:spacing w:beforeLines="0" w:afterLines="0" w:line="520" w:lineRule="exact"/>
        <w:ind w:firstLine="560" w:firstLineChars="200"/>
        <w:outlineLvl w:val="1"/>
        <w:rPr>
          <w:rStyle w:val="13"/>
          <w:rFonts w:hint="eastAsia" w:ascii="仿宋" w:hAnsi="仿宋" w:eastAsia="仿宋" w:cs="仿宋"/>
          <w:b w:val="0"/>
          <w:bCs w:val="0"/>
          <w:color w:val="000000"/>
          <w:sz w:val="28"/>
          <w:szCs w:val="28"/>
          <w:lang w:val="en-US" w:eastAsia="zh-CN"/>
        </w:rPr>
      </w:pPr>
    </w:p>
    <w:p w14:paraId="4D488394">
      <w:pPr>
        <w:spacing w:beforeLines="0" w:afterLines="0" w:line="520" w:lineRule="exact"/>
        <w:ind w:firstLine="560" w:firstLineChars="200"/>
        <w:outlineLvl w:val="1"/>
        <w:rPr>
          <w:rFonts w:hint="eastAsia" w:ascii="仿宋" w:hAnsi="仿宋" w:eastAsia="仿宋" w:cs="仿宋"/>
          <w:b/>
          <w:bCs/>
          <w:sz w:val="28"/>
          <w:szCs w:val="28"/>
          <w:lang w:val="en-US" w:eastAsia="zh-CN"/>
        </w:rPr>
      </w:pPr>
      <w:r>
        <w:rPr>
          <w:rStyle w:val="13"/>
          <w:rFonts w:hint="eastAsia" w:ascii="仿宋" w:hAnsi="仿宋" w:eastAsia="仿宋" w:cs="仿宋"/>
          <w:b w:val="0"/>
          <w:bCs w:val="0"/>
          <w:color w:val="000000"/>
          <w:sz w:val="28"/>
          <w:szCs w:val="28"/>
          <w:lang w:val="en-US" w:eastAsia="zh-CN"/>
        </w:rPr>
        <w:t>二</w:t>
      </w:r>
      <w:r>
        <w:rPr>
          <w:rFonts w:hint="eastAsia" w:ascii="仿宋" w:hAnsi="仿宋" w:eastAsia="仿宋" w:cs="仿宋"/>
          <w:b/>
          <w:bCs/>
          <w:sz w:val="28"/>
          <w:szCs w:val="28"/>
          <w:lang w:val="en-US" w:eastAsia="zh-CN"/>
        </w:rPr>
        <w:t>、盲人按摩机构经营交易违规的责任承担</w:t>
      </w:r>
    </w:p>
    <w:p w14:paraId="6D30E17D">
      <w:p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1.违法宣传将面临</w:t>
      </w:r>
      <w:r>
        <w:rPr>
          <w:rFonts w:hint="eastAsia" w:ascii="仿宋" w:hAnsi="仿宋" w:eastAsia="仿宋" w:cs="仿宋"/>
          <w:sz w:val="28"/>
          <w:szCs w:val="28"/>
        </w:rPr>
        <w:t>处</w:t>
      </w:r>
      <w:r>
        <w:rPr>
          <w:rFonts w:hint="eastAsia" w:ascii="仿宋" w:hAnsi="仿宋" w:eastAsia="仿宋" w:cs="仿宋"/>
          <w:sz w:val="28"/>
          <w:szCs w:val="28"/>
          <w:lang w:val="en-US" w:eastAsia="zh-CN"/>
        </w:rPr>
        <w:t>广告费用一倍以上三倍以下罚款，广告费用无法计算或者明显偏低的，处十万元以上二十万元以下的罚款；情节严重的，处广告费用</w:t>
      </w:r>
      <w:r>
        <w:rPr>
          <w:rFonts w:hint="eastAsia" w:ascii="仿宋" w:hAnsi="仿宋" w:eastAsia="仿宋" w:cs="仿宋"/>
          <w:sz w:val="28"/>
          <w:szCs w:val="28"/>
        </w:rPr>
        <w:t>三倍以上五倍以下</w:t>
      </w:r>
      <w:r>
        <w:rPr>
          <w:rFonts w:hint="eastAsia" w:ascii="仿宋" w:hAnsi="仿宋" w:eastAsia="仿宋" w:cs="仿宋"/>
          <w:sz w:val="28"/>
          <w:szCs w:val="28"/>
          <w:lang w:val="en-US" w:eastAsia="zh-CN"/>
        </w:rPr>
        <w:t>的</w:t>
      </w:r>
      <w:r>
        <w:rPr>
          <w:rFonts w:hint="eastAsia" w:ascii="仿宋" w:hAnsi="仿宋" w:eastAsia="仿宋" w:cs="仿宋"/>
          <w:sz w:val="28"/>
          <w:szCs w:val="28"/>
        </w:rPr>
        <w:t>罚款</w:t>
      </w:r>
      <w:r>
        <w:rPr>
          <w:rFonts w:hint="eastAsia" w:ascii="仿宋" w:hAnsi="仿宋" w:eastAsia="仿宋" w:cs="仿宋"/>
          <w:sz w:val="28"/>
          <w:szCs w:val="28"/>
          <w:lang w:eastAsia="zh-CN"/>
        </w:rPr>
        <w:t>，</w:t>
      </w:r>
      <w:r>
        <w:rPr>
          <w:rFonts w:hint="eastAsia" w:ascii="仿宋" w:hAnsi="仿宋" w:eastAsia="仿宋" w:cs="仿宋"/>
          <w:sz w:val="28"/>
          <w:szCs w:val="28"/>
        </w:rPr>
        <w:t>广告费用无法计算</w:t>
      </w:r>
      <w:r>
        <w:rPr>
          <w:rFonts w:hint="eastAsia" w:ascii="仿宋" w:hAnsi="仿宋" w:eastAsia="仿宋" w:cs="仿宋"/>
          <w:sz w:val="28"/>
          <w:szCs w:val="28"/>
          <w:lang w:val="en-US" w:eastAsia="zh-CN"/>
        </w:rPr>
        <w:t>或者明显偏低</w:t>
      </w:r>
      <w:r>
        <w:rPr>
          <w:rFonts w:hint="eastAsia" w:ascii="仿宋" w:hAnsi="仿宋" w:eastAsia="仿宋" w:cs="仿宋"/>
          <w:sz w:val="28"/>
          <w:szCs w:val="28"/>
        </w:rPr>
        <w:t>的，处二十万元以上一百万元以下</w:t>
      </w:r>
      <w:r>
        <w:rPr>
          <w:rFonts w:hint="eastAsia" w:ascii="仿宋" w:hAnsi="仿宋" w:eastAsia="仿宋" w:cs="仿宋"/>
          <w:sz w:val="28"/>
          <w:szCs w:val="28"/>
          <w:lang w:val="en-US" w:eastAsia="zh-CN"/>
        </w:rPr>
        <w:t>的</w:t>
      </w:r>
      <w:r>
        <w:rPr>
          <w:rFonts w:hint="eastAsia" w:ascii="仿宋" w:hAnsi="仿宋" w:eastAsia="仿宋" w:cs="仿宋"/>
          <w:sz w:val="28"/>
          <w:szCs w:val="28"/>
        </w:rPr>
        <w:t>罚款，</w:t>
      </w:r>
      <w:r>
        <w:rPr>
          <w:rFonts w:hint="eastAsia" w:ascii="仿宋" w:hAnsi="仿宋" w:eastAsia="仿宋" w:cs="仿宋"/>
          <w:sz w:val="28"/>
          <w:szCs w:val="28"/>
          <w:lang w:val="en-US" w:eastAsia="zh-CN"/>
        </w:rPr>
        <w:t>可</w:t>
      </w:r>
      <w:r>
        <w:rPr>
          <w:rFonts w:hint="eastAsia" w:ascii="仿宋" w:hAnsi="仿宋" w:eastAsia="仿宋" w:cs="仿宋"/>
          <w:sz w:val="28"/>
          <w:szCs w:val="28"/>
        </w:rPr>
        <w:t>吊销营业执照</w:t>
      </w:r>
      <w:r>
        <w:rPr>
          <w:rFonts w:hint="eastAsia" w:ascii="仿宋" w:hAnsi="仿宋" w:eastAsia="仿宋" w:cs="仿宋"/>
          <w:sz w:val="28"/>
          <w:szCs w:val="28"/>
          <w:lang w:val="en-US" w:eastAsia="zh-CN"/>
        </w:rPr>
        <w:t>等法律责任。</w:t>
      </w:r>
    </w:p>
    <w:p w14:paraId="71101DBF">
      <w:p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盲人按摩机构提供的商品或者服务有欺诈行为的，应当按照消费者的要求增加赔偿其受到的损失，增加赔偿的金额为消费者购买商品的价款或者接受服务的费用的三倍；增加赔偿的金额不足五百元的，为五百元。法律另有规定的除外。</w:t>
      </w:r>
    </w:p>
    <w:p w14:paraId="1704A049">
      <w:p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i w:val="0"/>
          <w:iCs w:val="0"/>
          <w:caps w:val="0"/>
          <w:color w:val="auto"/>
          <w:spacing w:val="0"/>
          <w:sz w:val="28"/>
          <w:szCs w:val="28"/>
          <w:shd w:val="clear" w:fill="auto"/>
          <w:lang w:val="en-US" w:eastAsia="zh-CN"/>
        </w:rPr>
        <w:t>除向消费者承担“退一赔三”的民事责任外，还面临行政处罚，市场监管部门</w:t>
      </w:r>
      <w:r>
        <w:rPr>
          <w:rFonts w:hint="eastAsia" w:ascii="仿宋" w:hAnsi="仿宋" w:eastAsia="仿宋" w:cs="仿宋"/>
          <w:i w:val="0"/>
          <w:iCs w:val="0"/>
          <w:caps w:val="0"/>
          <w:color w:val="auto"/>
          <w:spacing w:val="0"/>
          <w:sz w:val="28"/>
          <w:szCs w:val="28"/>
          <w:shd w:val="clear" w:fill="auto"/>
          <w:lang w:val="en-US"/>
        </w:rPr>
        <w:t>可以根据情节单处或者并处警告、没收违法所得、处以违法所得一倍以上十倍以下的罚款，没有违法所得的，处以五十万元以下的罚款</w:t>
      </w:r>
      <w:r>
        <w:rPr>
          <w:rFonts w:hint="eastAsia" w:ascii="仿宋" w:hAnsi="仿宋" w:eastAsia="仿宋" w:cs="仿宋"/>
          <w:b w:val="0"/>
          <w:bCs w:val="0"/>
          <w:sz w:val="28"/>
          <w:szCs w:val="28"/>
          <w:lang w:val="en-US" w:eastAsia="zh-CN"/>
        </w:rPr>
        <w:t>；情节严重的，责令停业整顿、吊销营业执照：</w:t>
      </w:r>
    </w:p>
    <w:p w14:paraId="58A6724F">
      <w:p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3.盲人按摩机构以预收款方式提供商品或者服务的，应当按照约定提供。未按照约定提供的，应当按照消费者的要求履行约定或者退回预付款；并应当承担预付款的利息、消费者必须支付的合理费用。</w:t>
      </w:r>
    </w:p>
    <w:p w14:paraId="40D845E6">
      <w:p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经营者引入“职业闭店人”进行预付卡充值后闭店的，经营者、投资人可能因“职业闭店人”的恶意行为承担连带责任；恶意注销登记逃避预付卡退费义务的，清算义务人需承担赔偿责任；涉嫌诈骗的，可能面临刑事追诉。</w:t>
      </w:r>
    </w:p>
    <w:p w14:paraId="039800E9">
      <w:pPr>
        <w:spacing w:beforeLines="0" w:afterLines="0" w:line="520" w:lineRule="exact"/>
        <w:ind w:firstLine="560" w:firstLineChars="200"/>
        <w:rPr>
          <w:rFonts w:hint="eastAsia" w:ascii="仿宋" w:hAnsi="仿宋" w:eastAsia="仿宋" w:cs="仿宋"/>
          <w:b w:val="0"/>
          <w:bCs w:val="0"/>
          <w:sz w:val="28"/>
          <w:szCs w:val="28"/>
          <w:lang w:val="en-US" w:eastAsia="zh-CN"/>
        </w:rPr>
      </w:pPr>
    </w:p>
    <w:p w14:paraId="25EDBBF0">
      <w:pPr>
        <w:spacing w:beforeLines="0" w:afterLines="0" w:line="52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三、法律风险防范</w:t>
      </w:r>
    </w:p>
    <w:p w14:paraId="699F6A8A">
      <w:pPr>
        <w:spacing w:beforeLines="0" w:afterLines="0" w:line="520" w:lineRule="exact"/>
        <w:ind w:firstLine="560" w:firstLineChars="200"/>
        <w:outlineLvl w:val="2"/>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（一）名称规范</w:t>
      </w:r>
    </w:p>
    <w:p w14:paraId="4C597ECA">
      <w:p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盲人医疗按摩机构的名称应当为“识别名称+盲人医疗按摩所”，诊疗科目为推拿科（盲人医疗按摩），盲人医疗按摩所不登记推拿科（盲人医疗按摩）以外的诊疗科目，不设床位，不设药房（柜）；盲人医疗按摩人员不得开展推拿（盲人医疗按摩）以外的医疗、预防、保健活动。</w:t>
      </w:r>
    </w:p>
    <w:p w14:paraId="4BDC6744">
      <w:pPr>
        <w:spacing w:beforeLines="0" w:afterLines="0" w:line="520" w:lineRule="exac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盲人保健按摩机构的名称不使用“诊所”“医院”“医疗”等字样；盲人保健按摩服务中不使用医疗用语，不使用与药品、医疗器械等相混淆的用语。服务项目栏中不出现“针灸”、“整脊”、“正骨”等项目名称。</w:t>
      </w:r>
    </w:p>
    <w:p w14:paraId="006C41CA">
      <w:pPr>
        <w:spacing w:beforeLines="0" w:afterLines="0" w:line="520" w:lineRule="exact"/>
        <w:ind w:firstLine="560" w:firstLineChars="200"/>
        <w:outlineLvl w:val="2"/>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（二）用语规范</w:t>
      </w:r>
    </w:p>
    <w:p w14:paraId="301FE553">
      <w:pPr>
        <w:spacing w:beforeLines="0" w:afterLines="0" w:line="520" w:lineRule="exact"/>
        <w:ind w:firstLine="560" w:firstLineChars="200"/>
        <w:rPr>
          <w:rFonts w:hint="eastAsia" w:ascii="仿宋" w:hAnsi="仿宋" w:eastAsia="仿宋" w:cs="仿宋"/>
          <w:sz w:val="28"/>
          <w:szCs w:val="28"/>
        </w:rPr>
      </w:pPr>
      <w:r>
        <w:rPr>
          <w:rFonts w:hint="eastAsia" w:ascii="仿宋" w:hAnsi="仿宋" w:eastAsia="仿宋" w:cs="仿宋"/>
          <w:b w:val="0"/>
          <w:bCs w:val="0"/>
          <w:sz w:val="28"/>
          <w:szCs w:val="28"/>
          <w:lang w:val="en-US" w:eastAsia="zh-CN"/>
        </w:rPr>
        <w:t>在</w:t>
      </w:r>
      <w:r>
        <w:rPr>
          <w:rFonts w:hint="eastAsia" w:ascii="仿宋" w:hAnsi="仿宋" w:eastAsia="仿宋" w:cs="仿宋"/>
          <w:sz w:val="28"/>
          <w:szCs w:val="28"/>
        </w:rPr>
        <w:t>广告宣传、店堂告示、服务介绍等材料中，仅可使用“保健”“舒缓”“放松”“缓解疲劳”“改善血液循环”等符合保健服务属性的表述；严禁使用“医疗”“治疗”“根治”“治愈”“包治”“正骨”“复位”“矫正”“祛湿排毒”“通经络治病” 等医疗术语，严禁虚构案例、夸大服务功效（如“按摩可根治颈椎病”），严禁利用老年人、患者等群体进行误导性宣传</w:t>
      </w:r>
      <w:r>
        <w:rPr>
          <w:rFonts w:hint="eastAsia" w:ascii="仿宋" w:hAnsi="仿宋" w:eastAsia="仿宋" w:cs="仿宋"/>
          <w:sz w:val="28"/>
          <w:szCs w:val="28"/>
          <w:lang w:eastAsia="zh-CN"/>
        </w:rPr>
        <w:t>。</w:t>
      </w:r>
      <w:r>
        <w:rPr>
          <w:rFonts w:hint="eastAsia" w:ascii="仿宋" w:hAnsi="仿宋" w:eastAsia="仿宋" w:cs="仿宋"/>
          <w:sz w:val="28"/>
          <w:szCs w:val="28"/>
        </w:rPr>
        <w:t>​</w:t>
      </w:r>
    </w:p>
    <w:p w14:paraId="57689704">
      <w:pPr>
        <w:spacing w:beforeLines="0" w:afterLines="0" w:line="520" w:lineRule="exact"/>
        <w:ind w:firstLine="560" w:firstLineChars="200"/>
        <w:outlineLvl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（三）宣传审核</w:t>
      </w:r>
    </w:p>
    <w:p w14:paraId="2349709D">
      <w:pPr>
        <w:spacing w:beforeLines="0" w:afterLines="0" w:line="520" w:lineRule="exact"/>
        <w:ind w:firstLine="560" w:firstLineChars="200"/>
        <w:outlineLvl w:val="2"/>
        <w:rPr>
          <w:rFonts w:hint="eastAsia" w:ascii="仿宋" w:hAnsi="仿宋" w:eastAsia="仿宋" w:cs="仿宋"/>
          <w:sz w:val="28"/>
          <w:szCs w:val="28"/>
          <w:lang w:val="en-US" w:eastAsia="zh-CN"/>
        </w:rPr>
      </w:pPr>
      <w:r>
        <w:rPr>
          <w:rFonts w:hint="eastAsia" w:ascii="仿宋" w:hAnsi="仿宋" w:eastAsia="仿宋" w:cs="仿宋"/>
          <w:sz w:val="28"/>
          <w:szCs w:val="28"/>
        </w:rPr>
        <w:t>线上线下宣传材料需经合规审核，留存审核记录，确保符合《</w:t>
      </w:r>
      <w:r>
        <w:rPr>
          <w:rFonts w:hint="eastAsia" w:ascii="仿宋" w:hAnsi="仿宋" w:eastAsia="仿宋" w:cs="仿宋"/>
          <w:sz w:val="28"/>
          <w:szCs w:val="28"/>
          <w:lang w:eastAsia="zh-CN"/>
        </w:rPr>
        <w:t>中华人民共和国</w:t>
      </w:r>
      <w:r>
        <w:rPr>
          <w:rFonts w:hint="eastAsia" w:ascii="仿宋" w:hAnsi="仿宋" w:eastAsia="仿宋" w:cs="仿宋"/>
          <w:sz w:val="28"/>
          <w:szCs w:val="28"/>
          <w:lang w:val="en-US" w:eastAsia="zh-CN"/>
        </w:rPr>
        <w:t>广告法》相关规定；店招、店内、线上平台必须醒目标注：本机构为保健按摩，非医疗机构，不治疗疾病；禁止刷单、刷评、虚构消费案例、利用消费者证言宣传疗效。</w:t>
      </w:r>
    </w:p>
    <w:p w14:paraId="7C217609">
      <w:pPr>
        <w:spacing w:beforeLines="0" w:afterLines="0" w:line="520" w:lineRule="exact"/>
        <w:ind w:firstLine="560" w:firstLineChars="200"/>
        <w:outlineLvl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（四）预付卡合规管理</w:t>
      </w:r>
    </w:p>
    <w:p w14:paraId="678618D8">
      <w:pPr>
        <w:spacing w:beforeLines="0" w:afterLines="0" w:line="520" w:lineRule="exact"/>
        <w:ind w:firstLine="560" w:firstLineChars="200"/>
        <w:outlineLvl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1.以预付卡方式提供商品或者服务的，应当明确预付卡的消费规则、退费规则，并向消费者明示。</w:t>
      </w:r>
    </w:p>
    <w:p w14:paraId="532FC912">
      <w:pPr>
        <w:spacing w:beforeLines="0" w:afterLines="0" w:line="520" w:lineRule="exact"/>
        <w:ind w:firstLine="560" w:firstLineChars="200"/>
        <w:outlineLvl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2.因经营问题需要退出市场，应及时以信息、公告等方式告知消费者，并主动联系消费者就预付卡金额进行结算、退费。</w:t>
      </w:r>
    </w:p>
    <w:p w14:paraId="6455CF69">
      <w:pPr>
        <w:spacing w:beforeLines="0" w:afterLines="0" w:line="520" w:lineRule="exact"/>
        <w:ind w:firstLine="560" w:firstLineChars="200"/>
        <w:outlineLvl w:val="2"/>
        <w:rPr>
          <w:rFonts w:hint="eastAsia" w:ascii="仿宋" w:hAnsi="仿宋" w:eastAsia="仿宋" w:cs="仿宋"/>
          <w:sz w:val="28"/>
          <w:szCs w:val="28"/>
        </w:rPr>
      </w:pPr>
      <w:r>
        <w:rPr>
          <w:rFonts w:hint="eastAsia" w:ascii="仿宋" w:hAnsi="仿宋" w:eastAsia="仿宋" w:cs="仿宋"/>
          <w:sz w:val="28"/>
          <w:szCs w:val="28"/>
          <w:lang w:val="en-US" w:eastAsia="zh-CN"/>
        </w:rPr>
        <w:t>3.经营者变更经营场所、机构名称、法定代表人等重大事项的，应当提前告知消费者，保障消费者知情权和退卡退费</w:t>
      </w:r>
      <w:r>
        <w:rPr>
          <w:rFonts w:hint="eastAsia" w:ascii="仿宋" w:hAnsi="仿宋" w:eastAsia="仿宋" w:cs="仿宋"/>
          <w:sz w:val="28"/>
          <w:szCs w:val="28"/>
        </w:rPr>
        <w:t>权利。</w:t>
      </w:r>
    </w:p>
    <w:p w14:paraId="54241A0E">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sz w:val="28"/>
          <w:szCs w:val="28"/>
        </w:rPr>
      </w:pPr>
      <w:r>
        <w:rPr>
          <w:rFonts w:hint="eastAsia" w:ascii="仿宋" w:hAnsi="仿宋" w:eastAsia="仿宋" w:cs="仿宋"/>
          <w:sz w:val="28"/>
          <w:szCs w:val="28"/>
        </w:rPr>
        <w:t>4.以避免因违规闭店清算导致经营者、投资人、股东等可能面临的连带责任风险。</w:t>
      </w:r>
    </w:p>
    <w:p w14:paraId="7104AB20">
      <w:pPr>
        <w:numPr>
          <w:ilvl w:val="0"/>
          <w:numId w:val="0"/>
        </w:numPr>
        <w:spacing w:beforeLines="0" w:afterLines="0" w:line="520" w:lineRule="exact"/>
        <w:ind w:leftChars="200" w:right="0" w:rightChars="0" w:firstLine="562" w:firstLineChars="200"/>
        <w:jc w:val="both"/>
        <w:rPr>
          <w:rFonts w:hint="eastAsia" w:ascii="仿宋" w:hAnsi="仿宋" w:eastAsia="仿宋" w:cs="仿宋"/>
          <w:b/>
          <w:bCs/>
          <w:sz w:val="28"/>
          <w:szCs w:val="28"/>
          <w:lang w:val="en-US" w:eastAsia="zh-CN"/>
        </w:rPr>
      </w:pPr>
    </w:p>
    <w:p w14:paraId="23CF6CFA">
      <w:pPr>
        <w:numPr>
          <w:ilvl w:val="0"/>
          <w:numId w:val="0"/>
        </w:numPr>
        <w:spacing w:beforeLines="0" w:afterLines="0" w:line="520" w:lineRule="exact"/>
        <w:ind w:leftChars="0" w:right="0" w:rightChars="0" w:firstLine="0" w:firstLineChars="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p>
    <w:p w14:paraId="660507E9">
      <w:pPr>
        <w:spacing w:beforeLines="-2147483648" w:afterLines="-2147483648" w:line="240" w:lineRule="auto"/>
        <w:ind w:firstLine="0" w:firstLineChars="0"/>
        <w:jc w:val="center"/>
        <w:outlineLvl w:val="0"/>
        <w:rPr>
          <w:rFonts w:hint="eastAsia" w:ascii="黑体" w:hAnsi="黑体" w:eastAsia="黑体" w:cs="黑体"/>
          <w:b/>
          <w:bCs/>
          <w:sz w:val="28"/>
          <w:szCs w:val="28"/>
          <w:lang w:val="en-US" w:eastAsia="zh-CN"/>
        </w:rPr>
      </w:pPr>
      <w:bookmarkStart w:id="6" w:name="_Toc31304"/>
      <w:r>
        <w:rPr>
          <w:rFonts w:hint="eastAsia" w:ascii="黑体" w:hAnsi="黑体" w:eastAsia="黑体" w:cs="黑体"/>
          <w:b/>
          <w:bCs/>
          <w:sz w:val="28"/>
          <w:szCs w:val="28"/>
          <w:lang w:val="en-US" w:eastAsia="zh-CN"/>
        </w:rPr>
        <w:t>第四节  盲人按摩机构的服务安全</w:t>
      </w:r>
      <w:bookmarkEnd w:id="6"/>
    </w:p>
    <w:p w14:paraId="662376BD">
      <w:pPr>
        <w:spacing w:beforeLines="0" w:afterLines="0" w:line="520" w:lineRule="exact"/>
        <w:ind w:firstLine="562" w:firstLineChars="200"/>
        <w:jc w:val="center"/>
        <w:rPr>
          <w:rFonts w:hint="eastAsia" w:ascii="仿宋" w:hAnsi="仿宋" w:eastAsia="仿宋" w:cs="仿宋"/>
          <w:b/>
          <w:bCs/>
          <w:sz w:val="28"/>
          <w:szCs w:val="28"/>
          <w:lang w:val="en-US" w:eastAsia="zh-CN"/>
        </w:rPr>
      </w:pPr>
    </w:p>
    <w:p w14:paraId="65A583BB">
      <w:pPr>
        <w:spacing w:beforeLines="0" w:afterLines="0"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盲人按摩机构在提供服务过程中，</w:t>
      </w:r>
      <w:r>
        <w:rPr>
          <w:rFonts w:hint="eastAsia" w:ascii="仿宋" w:hAnsi="仿宋" w:eastAsia="仿宋" w:cs="仿宋"/>
          <w:sz w:val="28"/>
          <w:szCs w:val="28"/>
          <w:lang w:eastAsia="zh-CN"/>
        </w:rPr>
        <w:t>易</w:t>
      </w:r>
      <w:r>
        <w:rPr>
          <w:rFonts w:hint="eastAsia" w:ascii="仿宋" w:hAnsi="仿宋" w:eastAsia="仿宋" w:cs="仿宋"/>
          <w:sz w:val="28"/>
          <w:szCs w:val="28"/>
        </w:rPr>
        <w:t>因服务操作、隐私保护、宣传收费等环节存在</w:t>
      </w:r>
      <w:r>
        <w:rPr>
          <w:rFonts w:hint="eastAsia" w:ascii="仿宋" w:hAnsi="仿宋" w:eastAsia="仿宋" w:cs="仿宋"/>
          <w:sz w:val="28"/>
          <w:szCs w:val="28"/>
          <w:lang w:eastAsia="zh-CN"/>
        </w:rPr>
        <w:t>的</w:t>
      </w:r>
      <w:r>
        <w:rPr>
          <w:rFonts w:hint="eastAsia" w:ascii="仿宋" w:hAnsi="仿宋" w:eastAsia="仿宋" w:cs="仿宋"/>
          <w:sz w:val="28"/>
          <w:szCs w:val="28"/>
        </w:rPr>
        <w:t>合规缺陷，导致消费者人身、财产权益受损或引发法律纠纷</w:t>
      </w:r>
      <w:r>
        <w:rPr>
          <w:rFonts w:hint="eastAsia" w:ascii="仿宋" w:hAnsi="仿宋" w:eastAsia="仿宋" w:cs="仿宋"/>
          <w:sz w:val="28"/>
          <w:szCs w:val="28"/>
          <w:lang w:eastAsia="zh-CN"/>
        </w:rPr>
        <w:t>。</w:t>
      </w:r>
    </w:p>
    <w:p w14:paraId="210691A8">
      <w:pPr>
        <w:spacing w:beforeLines="0" w:afterLines="0" w:line="520" w:lineRule="exact"/>
        <w:ind w:firstLine="562" w:firstLineChars="200"/>
        <w:outlineLvl w:val="1"/>
        <w:rPr>
          <w:rFonts w:hint="eastAsia" w:ascii="仿宋" w:hAnsi="仿宋" w:eastAsia="仿宋" w:cs="仿宋"/>
          <w:b/>
          <w:bCs/>
          <w:sz w:val="28"/>
          <w:szCs w:val="28"/>
          <w:lang w:eastAsia="zh-CN"/>
        </w:rPr>
      </w:pPr>
    </w:p>
    <w:p w14:paraId="34B33C83">
      <w:pPr>
        <w:spacing w:beforeLines="0" w:afterLines="0" w:line="52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一、</w:t>
      </w:r>
      <w:r>
        <w:rPr>
          <w:rFonts w:hint="eastAsia" w:ascii="仿宋" w:hAnsi="仿宋" w:eastAsia="仿宋" w:cs="仿宋"/>
          <w:b/>
          <w:bCs/>
          <w:sz w:val="28"/>
          <w:szCs w:val="28"/>
          <w:lang w:val="en-US" w:eastAsia="zh-CN"/>
        </w:rPr>
        <w:t>服务安全常见风险</w:t>
      </w:r>
    </w:p>
    <w:p w14:paraId="548EFC8E">
      <w:pPr>
        <w:spacing w:beforeLines="0" w:afterLines="0" w:line="520" w:lineRule="exact"/>
        <w:ind w:firstLine="560" w:firstLineChars="200"/>
        <w:outlineLvl w:val="2"/>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rPr>
        <w:t>人身损害</w:t>
      </w:r>
      <w:r>
        <w:rPr>
          <w:rFonts w:hint="eastAsia" w:ascii="仿宋" w:hAnsi="仿宋" w:eastAsia="仿宋" w:cs="仿宋"/>
          <w:sz w:val="28"/>
          <w:szCs w:val="28"/>
          <w:lang w:val="en-US" w:eastAsia="zh-CN"/>
        </w:rPr>
        <w:t>常见</w:t>
      </w:r>
      <w:r>
        <w:rPr>
          <w:rFonts w:hint="eastAsia" w:ascii="仿宋" w:hAnsi="仿宋" w:eastAsia="仿宋" w:cs="仿宋"/>
          <w:sz w:val="28"/>
          <w:szCs w:val="28"/>
        </w:rPr>
        <w:t>风险</w:t>
      </w:r>
    </w:p>
    <w:p w14:paraId="14A52F08">
      <w:pPr>
        <w:spacing w:beforeLines="0" w:afterLines="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手法不当、力度失控导致消费者骨折、软组织损伤、关节脱位等器质性损伤</w:t>
      </w:r>
      <w:r>
        <w:rPr>
          <w:rFonts w:hint="eastAsia" w:ascii="仿宋" w:hAnsi="仿宋" w:eastAsia="仿宋" w:cs="仿宋"/>
          <w:sz w:val="28"/>
          <w:szCs w:val="28"/>
          <w:lang w:eastAsia="zh-CN"/>
        </w:rPr>
        <w:t>。</w:t>
      </w:r>
      <w:r>
        <w:rPr>
          <w:rFonts w:hint="eastAsia" w:ascii="仿宋" w:hAnsi="仿宋" w:eastAsia="仿宋" w:cs="仿宋"/>
          <w:sz w:val="28"/>
          <w:szCs w:val="28"/>
        </w:rPr>
        <w:t>​</w:t>
      </w:r>
    </w:p>
    <w:p w14:paraId="35527594">
      <w:pPr>
        <w:spacing w:beforeLines="0" w:afterLines="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未主动询问消费者健康状况，对孕妇、术后恢复期患者、皮肤传染病</w:t>
      </w:r>
      <w:r>
        <w:rPr>
          <w:rFonts w:hint="eastAsia" w:ascii="仿宋" w:hAnsi="仿宋" w:eastAsia="仿宋" w:cs="仿宋"/>
          <w:sz w:val="28"/>
          <w:szCs w:val="28"/>
          <w:lang w:eastAsia="zh-CN"/>
        </w:rPr>
        <w:t>、</w:t>
      </w:r>
      <w:r>
        <w:rPr>
          <w:rFonts w:hint="eastAsia" w:ascii="仿宋" w:hAnsi="仿宋" w:eastAsia="仿宋" w:cs="仿宋"/>
          <w:sz w:val="28"/>
          <w:szCs w:val="28"/>
        </w:rPr>
        <w:t>骨质疏松症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高血压患者或存在其他基础疾病的消费者身体</w:t>
      </w:r>
      <w:r>
        <w:rPr>
          <w:rFonts w:hint="eastAsia" w:ascii="仿宋" w:hAnsi="仿宋" w:eastAsia="仿宋" w:cs="仿宋"/>
          <w:sz w:val="28"/>
          <w:szCs w:val="28"/>
        </w:rPr>
        <w:t>健康状况</w:t>
      </w:r>
      <w:r>
        <w:rPr>
          <w:rFonts w:hint="eastAsia" w:ascii="仿宋" w:hAnsi="仿宋" w:eastAsia="仿宋" w:cs="仿宋"/>
          <w:sz w:val="28"/>
          <w:szCs w:val="28"/>
          <w:lang w:val="en-US" w:eastAsia="zh-CN"/>
        </w:rPr>
        <w:t>进行</w:t>
      </w:r>
      <w:r>
        <w:rPr>
          <w:rFonts w:hint="eastAsia" w:ascii="仿宋" w:hAnsi="仿宋" w:eastAsia="仿宋" w:cs="仿宋"/>
          <w:sz w:val="28"/>
          <w:szCs w:val="28"/>
        </w:rPr>
        <w:t>筛查，导致基础疾病诱发或加重</w:t>
      </w:r>
      <w:r>
        <w:rPr>
          <w:rFonts w:hint="eastAsia" w:ascii="仿宋" w:hAnsi="仿宋" w:eastAsia="仿宋" w:cs="仿宋"/>
          <w:sz w:val="28"/>
          <w:szCs w:val="28"/>
          <w:lang w:eastAsia="zh-CN"/>
        </w:rPr>
        <w:t>。</w:t>
      </w:r>
      <w:r>
        <w:rPr>
          <w:rFonts w:hint="eastAsia" w:ascii="仿宋" w:hAnsi="仿宋" w:eastAsia="仿宋" w:cs="仿宋"/>
          <w:sz w:val="28"/>
          <w:szCs w:val="28"/>
        </w:rPr>
        <w:t>​</w:t>
      </w:r>
    </w:p>
    <w:p w14:paraId="385A79F4">
      <w:pPr>
        <w:spacing w:beforeLines="0" w:afterLines="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服务场所设施不符合安全标准（如地面湿滑、按摩床稳固性不足）导致消费者摔伤、磕碰。​</w:t>
      </w:r>
    </w:p>
    <w:p w14:paraId="171A9F13">
      <w:pPr>
        <w:spacing w:beforeLines="0" w:afterLines="0" w:line="520" w:lineRule="exact"/>
        <w:ind w:firstLine="560" w:firstLineChars="200"/>
        <w:outlineLvl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（二）个人信息和隐私保护风险</w:t>
      </w:r>
    </w:p>
    <w:p w14:paraId="11A0475E">
      <w:pPr>
        <w:spacing w:beforeLines="0" w:afterLines="0" w:line="520" w:lineRule="exact"/>
        <w:ind w:firstLine="560" w:firstLineChars="200"/>
        <w:outlineLvl w:val="3"/>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按摩隔间安装录音录像设备，或拍摄、传播消费者按摩过程</w:t>
      </w:r>
      <w:r>
        <w:rPr>
          <w:rFonts w:hint="eastAsia" w:ascii="仿宋" w:hAnsi="仿宋" w:eastAsia="仿宋" w:cs="仿宋"/>
          <w:sz w:val="28"/>
          <w:szCs w:val="28"/>
          <w:lang w:eastAsia="zh-CN"/>
        </w:rPr>
        <w:t>；</w:t>
      </w:r>
    </w:p>
    <w:p w14:paraId="68C9D89C">
      <w:pPr>
        <w:spacing w:beforeLines="0" w:afterLines="0"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泄露服务中获取的消费者健康状况、联系方式、消费记录等个人</w:t>
      </w:r>
      <w:r>
        <w:rPr>
          <w:rFonts w:hint="eastAsia" w:ascii="仿宋" w:hAnsi="仿宋" w:eastAsia="仿宋" w:cs="仿宋"/>
          <w:sz w:val="28"/>
          <w:szCs w:val="28"/>
          <w:lang w:val="en-US" w:eastAsia="zh-CN"/>
        </w:rPr>
        <w:t>信息；</w:t>
      </w:r>
    </w:p>
    <w:p w14:paraId="59EE989D">
      <w:pPr>
        <w:spacing w:beforeLines="0" w:afterLines="0"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未采取安全保障措施（如信息存储未加密）导致消费者个人信息泄露</w:t>
      </w:r>
      <w:r>
        <w:rPr>
          <w:rFonts w:hint="eastAsia" w:ascii="仿宋" w:hAnsi="仿宋" w:eastAsia="仿宋" w:cs="仿宋"/>
          <w:sz w:val="28"/>
          <w:szCs w:val="28"/>
          <w:lang w:eastAsia="zh-CN"/>
        </w:rPr>
        <w:t>；</w:t>
      </w:r>
    </w:p>
    <w:p w14:paraId="1A00A1C0">
      <w:pPr>
        <w:spacing w:beforeLines="0" w:afterLines="0" w:line="520" w:lineRule="exact"/>
        <w:ind w:firstLine="560" w:firstLineChars="200"/>
        <w:outlineLvl w:val="3"/>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按摩区域隔断不符合规范，导致消费者隐私被围观、窥探。</w:t>
      </w:r>
    </w:p>
    <w:p w14:paraId="6364D94C">
      <w:pPr>
        <w:spacing w:beforeLines="0" w:afterLines="0"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三）财产损害风险</w:t>
      </w:r>
    </w:p>
    <w:p w14:paraId="72C41FC5">
      <w:pPr>
        <w:spacing w:beforeLines="0" w:afterLines="0"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1.在经营场所内，顾客的财产遗失带来的风险；</w:t>
      </w:r>
    </w:p>
    <w:p w14:paraId="50DF73A7">
      <w:pPr>
        <w:spacing w:beforeLines="0" w:afterLines="0"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2.客户因遗漏财产，盲人按摩机构的保管和归还义务。</w:t>
      </w:r>
    </w:p>
    <w:p w14:paraId="26BA39FE">
      <w:pPr>
        <w:spacing w:beforeLines="0" w:afterLines="0" w:line="520" w:lineRule="exact"/>
        <w:ind w:firstLine="562" w:firstLineChars="200"/>
        <w:outlineLvl w:val="1"/>
        <w:rPr>
          <w:rFonts w:hint="eastAsia" w:ascii="仿宋" w:hAnsi="仿宋" w:eastAsia="仿宋" w:cs="仿宋"/>
          <w:b/>
          <w:bCs/>
          <w:sz w:val="28"/>
          <w:szCs w:val="28"/>
          <w:lang w:val="en-US" w:eastAsia="zh-CN"/>
        </w:rPr>
      </w:pPr>
    </w:p>
    <w:p w14:paraId="3225B5FD">
      <w:pPr>
        <w:spacing w:beforeLines="0" w:afterLines="0" w:line="52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二、服务安全风险的</w:t>
      </w:r>
      <w:r>
        <w:rPr>
          <w:rFonts w:hint="eastAsia" w:ascii="仿宋" w:hAnsi="仿宋" w:eastAsia="仿宋" w:cs="仿宋"/>
          <w:b/>
          <w:bCs/>
          <w:sz w:val="28"/>
          <w:szCs w:val="28"/>
        </w:rPr>
        <w:t>责任</w:t>
      </w:r>
      <w:r>
        <w:rPr>
          <w:rFonts w:hint="eastAsia" w:ascii="仿宋" w:hAnsi="仿宋" w:eastAsia="仿宋" w:cs="仿宋"/>
          <w:b/>
          <w:bCs/>
          <w:sz w:val="28"/>
          <w:szCs w:val="28"/>
          <w:lang w:val="en-US" w:eastAsia="zh-CN"/>
        </w:rPr>
        <w:t>承担</w:t>
      </w:r>
    </w:p>
    <w:p w14:paraId="4F34D77B">
      <w:pPr>
        <w:spacing w:beforeLines="0" w:afterLines="0" w:line="520" w:lineRule="exact"/>
        <w:ind w:firstLine="560" w:firstLineChars="200"/>
        <w:outlineLvl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（一）人身安全风险责任承担</w:t>
      </w:r>
    </w:p>
    <w:p w14:paraId="51490E6D">
      <w:pPr>
        <w:spacing w:beforeLines="0" w:afterLines="0"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按摩机构</w:t>
      </w:r>
      <w:r>
        <w:rPr>
          <w:rFonts w:hint="eastAsia" w:ascii="仿宋" w:hAnsi="仿宋" w:eastAsia="仿宋" w:cs="仿宋"/>
          <w:sz w:val="28"/>
          <w:szCs w:val="28"/>
          <w:lang w:val="en-US" w:eastAsia="zh-CN"/>
        </w:rPr>
        <w:t>因按摩服务或场馆安全管理不到位等造成人身损害的</w:t>
      </w:r>
      <w:r>
        <w:rPr>
          <w:rFonts w:hint="eastAsia" w:ascii="仿宋" w:hAnsi="仿宋" w:eastAsia="仿宋" w:cs="仿宋"/>
          <w:sz w:val="28"/>
          <w:szCs w:val="28"/>
        </w:rPr>
        <w:t>，</w:t>
      </w:r>
      <w:r>
        <w:rPr>
          <w:rFonts w:hint="eastAsia" w:ascii="仿宋" w:hAnsi="仿宋" w:eastAsia="仿宋" w:cs="仿宋"/>
          <w:sz w:val="28"/>
          <w:szCs w:val="28"/>
          <w:lang w:val="en-US" w:eastAsia="zh-CN"/>
        </w:rPr>
        <w:t>将面临</w:t>
      </w:r>
      <w:r>
        <w:rPr>
          <w:rFonts w:hint="eastAsia" w:ascii="仿宋" w:hAnsi="仿宋" w:eastAsia="仿宋" w:cs="仿宋"/>
          <w:sz w:val="28"/>
          <w:szCs w:val="28"/>
        </w:rPr>
        <w:t>消费者医疗费、护理费、误工费、残疾赔偿金、后续治疗费等损失</w:t>
      </w:r>
      <w:r>
        <w:rPr>
          <w:rFonts w:hint="eastAsia" w:ascii="仿宋" w:hAnsi="仿宋" w:eastAsia="仿宋" w:cs="仿宋"/>
          <w:sz w:val="28"/>
          <w:szCs w:val="28"/>
          <w:lang w:val="en-US" w:eastAsia="zh-CN"/>
        </w:rPr>
        <w:t>赔偿</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当然</w:t>
      </w:r>
      <w:r>
        <w:rPr>
          <w:rFonts w:hint="eastAsia" w:ascii="仿宋" w:hAnsi="仿宋" w:eastAsia="仿宋" w:cs="仿宋"/>
          <w:sz w:val="28"/>
          <w:szCs w:val="28"/>
        </w:rPr>
        <w:t>消费者自身存在过错（如隐瞒基础疾病）的，可依法减轻责任</w:t>
      </w:r>
      <w:r>
        <w:rPr>
          <w:rFonts w:hint="eastAsia" w:ascii="仿宋" w:hAnsi="仿宋" w:eastAsia="仿宋" w:cs="仿宋"/>
          <w:sz w:val="28"/>
          <w:szCs w:val="28"/>
          <w:lang w:eastAsia="zh-CN"/>
        </w:rPr>
        <w:t>；</w:t>
      </w:r>
    </w:p>
    <w:p w14:paraId="55CBC4DC">
      <w:pPr>
        <w:spacing w:beforeLines="0" w:afterLines="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造成消费者重伤、死亡等严重后果的，可能涉嫌过失致人</w:t>
      </w:r>
      <w:r>
        <w:rPr>
          <w:rFonts w:hint="eastAsia" w:ascii="仿宋" w:hAnsi="仿宋" w:eastAsia="仿宋" w:cs="仿宋"/>
          <w:sz w:val="28"/>
          <w:szCs w:val="28"/>
          <w:lang w:eastAsia="zh-CN"/>
        </w:rPr>
        <w:t>重伤或过失致人死亡</w:t>
      </w:r>
      <w:r>
        <w:rPr>
          <w:rFonts w:hint="eastAsia" w:ascii="仿宋" w:hAnsi="仿宋" w:eastAsia="仿宋" w:cs="仿宋"/>
          <w:sz w:val="28"/>
          <w:szCs w:val="28"/>
        </w:rPr>
        <w:t>罪，依法追究刑事责任。​</w:t>
      </w:r>
    </w:p>
    <w:p w14:paraId="3BE7756B">
      <w:pPr>
        <w:spacing w:beforeLines="0" w:afterLines="0" w:line="520" w:lineRule="exact"/>
        <w:ind w:left="0" w:leftChars="0" w:firstLine="560" w:firstLineChars="200"/>
        <w:outlineLvl w:val="2"/>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隐私与个人信息保护</w:t>
      </w:r>
      <w:r>
        <w:rPr>
          <w:rFonts w:hint="eastAsia" w:ascii="仿宋" w:hAnsi="仿宋" w:eastAsia="仿宋" w:cs="仿宋"/>
          <w:sz w:val="28"/>
          <w:szCs w:val="28"/>
          <w:lang w:val="en-US" w:eastAsia="zh-CN"/>
        </w:rPr>
        <w:t>风险</w:t>
      </w:r>
      <w:r>
        <w:rPr>
          <w:rFonts w:hint="eastAsia" w:ascii="仿宋" w:hAnsi="仿宋" w:eastAsia="仿宋" w:cs="仿宋"/>
          <w:sz w:val="28"/>
          <w:szCs w:val="28"/>
        </w:rPr>
        <w:t>责任</w:t>
      </w:r>
      <w:r>
        <w:rPr>
          <w:rFonts w:hint="eastAsia" w:ascii="仿宋" w:hAnsi="仿宋" w:eastAsia="仿宋" w:cs="仿宋"/>
          <w:sz w:val="28"/>
          <w:szCs w:val="28"/>
          <w:lang w:val="en-US" w:eastAsia="zh-CN"/>
        </w:rPr>
        <w:t>承担</w:t>
      </w:r>
      <w:r>
        <w:rPr>
          <w:rFonts w:hint="eastAsia" w:ascii="仿宋" w:hAnsi="仿宋" w:eastAsia="仿宋" w:cs="仿宋"/>
          <w:sz w:val="28"/>
          <w:szCs w:val="28"/>
        </w:rPr>
        <w:t>​</w:t>
      </w:r>
    </w:p>
    <w:p w14:paraId="68F4A8D4">
      <w:pPr>
        <w:spacing w:beforeLines="0" w:afterLines="0" w:line="520" w:lineRule="exact"/>
        <w:ind w:firstLine="560" w:firstLineChars="200"/>
        <w:outlineLvl w:val="3"/>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消费者可主张精神损害赔偿</w:t>
      </w:r>
      <w:r>
        <w:rPr>
          <w:rFonts w:hint="eastAsia" w:ascii="仿宋" w:hAnsi="仿宋" w:eastAsia="仿宋" w:cs="仿宋"/>
          <w:sz w:val="28"/>
          <w:szCs w:val="28"/>
          <w:lang w:val="en-US" w:eastAsia="zh-CN"/>
        </w:rPr>
        <w:t>等</w:t>
      </w:r>
      <w:r>
        <w:rPr>
          <w:rFonts w:hint="eastAsia" w:ascii="仿宋" w:hAnsi="仿宋" w:eastAsia="仿宋" w:cs="仿宋"/>
          <w:sz w:val="28"/>
          <w:szCs w:val="28"/>
        </w:rPr>
        <w:t>民事责任；​</w:t>
      </w:r>
    </w:p>
    <w:p w14:paraId="5F43063C">
      <w:pPr>
        <w:spacing w:beforeLines="0" w:afterLines="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由市场监督管理部门给予警告、罚款等行政处罚；按摩场所违反治安管理规定的，由公安机关依法处理；​</w:t>
      </w:r>
    </w:p>
    <w:p w14:paraId="56276C96">
      <w:pPr>
        <w:spacing w:beforeLines="0" w:afterLines="0"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情节严重的（如泄露大量消费者隐私、传播私密影像）可能构成侵犯公民个人信息罪。</w:t>
      </w:r>
    </w:p>
    <w:p w14:paraId="5C1DB1F0">
      <w:pPr>
        <w:spacing w:beforeLines="0" w:afterLines="0" w:line="520" w:lineRule="exact"/>
        <w:ind w:firstLine="840" w:firstLineChars="300"/>
        <w:outlineLvl w:val="2"/>
        <w:rPr>
          <w:rStyle w:val="13"/>
          <w:rFonts w:hint="eastAsia" w:ascii="仿宋" w:hAnsi="仿宋" w:eastAsia="仿宋" w:cs="仿宋"/>
          <w:b w:val="0"/>
          <w:bCs w:val="0"/>
          <w:i w:val="0"/>
          <w:iCs w:val="0"/>
          <w:caps w:val="0"/>
          <w:color w:val="1D2129"/>
          <w:spacing w:val="0"/>
          <w:sz w:val="28"/>
          <w:szCs w:val="28"/>
          <w:shd w:val="clear" w:fill="FFFFFF"/>
          <w:lang w:val="en-US" w:eastAsia="zh-CN"/>
        </w:rPr>
      </w:pPr>
      <w:r>
        <w:rPr>
          <w:rStyle w:val="13"/>
          <w:rFonts w:hint="eastAsia" w:ascii="仿宋" w:hAnsi="仿宋" w:eastAsia="仿宋" w:cs="仿宋"/>
          <w:b w:val="0"/>
          <w:bCs w:val="0"/>
          <w:i w:val="0"/>
          <w:iCs w:val="0"/>
          <w:caps w:val="0"/>
          <w:color w:val="1D2129"/>
          <w:spacing w:val="0"/>
          <w:sz w:val="28"/>
          <w:szCs w:val="28"/>
          <w:shd w:val="clear" w:fill="FFFFFF"/>
          <w:lang w:val="en-US" w:eastAsia="zh-CN"/>
        </w:rPr>
        <w:t>（三）财产损害责任承担</w:t>
      </w:r>
    </w:p>
    <w:p w14:paraId="5242C04A">
      <w:pPr>
        <w:spacing w:beforeLines="0" w:afterLines="0" w:line="520" w:lineRule="exact"/>
        <w:ind w:firstLine="840" w:firstLineChars="300"/>
        <w:rPr>
          <w:rStyle w:val="13"/>
          <w:rFonts w:hint="eastAsia" w:ascii="仿宋" w:hAnsi="仿宋" w:eastAsia="仿宋" w:cs="仿宋"/>
          <w:b w:val="0"/>
          <w:bCs w:val="0"/>
          <w:i w:val="0"/>
          <w:iCs w:val="0"/>
          <w:caps w:val="0"/>
          <w:color w:val="1D2129"/>
          <w:spacing w:val="0"/>
          <w:sz w:val="28"/>
          <w:szCs w:val="28"/>
          <w:shd w:val="clear" w:fill="FFFFFF"/>
          <w:lang w:val="en-US" w:eastAsia="zh-CN"/>
        </w:rPr>
      </w:pPr>
      <w:r>
        <w:rPr>
          <w:rStyle w:val="13"/>
          <w:rFonts w:hint="eastAsia" w:ascii="仿宋" w:hAnsi="仿宋" w:eastAsia="仿宋" w:cs="仿宋"/>
          <w:b w:val="0"/>
          <w:bCs w:val="0"/>
          <w:i w:val="0"/>
          <w:iCs w:val="0"/>
          <w:caps w:val="0"/>
          <w:color w:val="1D2129"/>
          <w:spacing w:val="0"/>
          <w:sz w:val="28"/>
          <w:szCs w:val="28"/>
          <w:shd w:val="clear" w:fill="FFFFFF"/>
          <w:lang w:val="en-US" w:eastAsia="zh-CN"/>
        </w:rPr>
        <w:t>1.盲人按摩机构未尽到经营场所安全保障义务的，面临财产损失赔偿责任；</w:t>
      </w:r>
    </w:p>
    <w:p w14:paraId="24D70C36">
      <w:pPr>
        <w:spacing w:beforeLines="0" w:afterLines="0" w:line="520" w:lineRule="exact"/>
        <w:ind w:firstLine="840" w:firstLineChars="300"/>
        <w:rPr>
          <w:rStyle w:val="13"/>
          <w:rFonts w:hint="eastAsia" w:ascii="仿宋" w:hAnsi="仿宋" w:eastAsia="仿宋" w:cs="仿宋"/>
          <w:b w:val="0"/>
          <w:bCs w:val="0"/>
          <w:i w:val="0"/>
          <w:iCs w:val="0"/>
          <w:caps w:val="0"/>
          <w:color w:val="1D2129"/>
          <w:spacing w:val="0"/>
          <w:sz w:val="28"/>
          <w:szCs w:val="28"/>
          <w:shd w:val="clear" w:fill="FFFFFF"/>
        </w:rPr>
      </w:pPr>
      <w:r>
        <w:rPr>
          <w:rStyle w:val="13"/>
          <w:rFonts w:hint="eastAsia" w:ascii="仿宋" w:hAnsi="仿宋" w:eastAsia="仿宋" w:cs="仿宋"/>
          <w:b w:val="0"/>
          <w:bCs w:val="0"/>
          <w:i w:val="0"/>
          <w:iCs w:val="0"/>
          <w:caps w:val="0"/>
          <w:color w:val="1D2129"/>
          <w:spacing w:val="0"/>
          <w:sz w:val="28"/>
          <w:szCs w:val="28"/>
          <w:shd w:val="clear" w:fill="FFFFFF"/>
          <w:lang w:val="en-US" w:eastAsia="zh-CN"/>
        </w:rPr>
        <w:t>2.盲人按摩机构</w:t>
      </w:r>
      <w:r>
        <w:rPr>
          <w:rStyle w:val="13"/>
          <w:rFonts w:hint="eastAsia" w:ascii="仿宋" w:hAnsi="仿宋" w:eastAsia="仿宋" w:cs="仿宋"/>
          <w:color w:val="1D2129"/>
          <w:sz w:val="28"/>
          <w:szCs w:val="28"/>
          <w:lang w:val="en-US"/>
        </w:rPr>
        <w:t>有义务妥善保管</w:t>
      </w:r>
      <w:r>
        <w:rPr>
          <w:rStyle w:val="13"/>
          <w:rFonts w:hint="eastAsia" w:ascii="仿宋" w:hAnsi="仿宋" w:eastAsia="仿宋" w:cs="仿宋"/>
          <w:color w:val="1D2129"/>
          <w:sz w:val="28"/>
          <w:szCs w:val="28"/>
          <w:lang w:val="en-US" w:eastAsia="zh-CN"/>
        </w:rPr>
        <w:t>顾客</w:t>
      </w:r>
      <w:r>
        <w:rPr>
          <w:rStyle w:val="13"/>
          <w:rFonts w:hint="eastAsia" w:ascii="仿宋" w:hAnsi="仿宋" w:eastAsia="仿宋" w:cs="仿宋"/>
          <w:color w:val="1D2129"/>
          <w:sz w:val="28"/>
          <w:szCs w:val="28"/>
          <w:lang w:val="en-US"/>
        </w:rPr>
        <w:t>遗</w:t>
      </w:r>
      <w:r>
        <w:rPr>
          <w:rStyle w:val="13"/>
          <w:rFonts w:hint="eastAsia" w:ascii="仿宋" w:hAnsi="仿宋" w:eastAsia="仿宋" w:cs="仿宋"/>
          <w:color w:val="1D2129"/>
          <w:sz w:val="28"/>
          <w:szCs w:val="28"/>
          <w:lang w:val="en-US" w:eastAsia="zh-CN"/>
        </w:rPr>
        <w:t>漏</w:t>
      </w:r>
      <w:r>
        <w:rPr>
          <w:rStyle w:val="13"/>
          <w:rFonts w:hint="eastAsia" w:ascii="仿宋" w:hAnsi="仿宋" w:eastAsia="仿宋" w:cs="仿宋"/>
          <w:color w:val="1D2129"/>
          <w:sz w:val="28"/>
          <w:szCs w:val="28"/>
          <w:lang w:val="en-US"/>
        </w:rPr>
        <w:t>物</w:t>
      </w:r>
      <w:r>
        <w:rPr>
          <w:rStyle w:val="13"/>
          <w:rFonts w:hint="eastAsia" w:ascii="仿宋" w:hAnsi="仿宋" w:eastAsia="仿宋" w:cs="仿宋"/>
          <w:color w:val="1D2129"/>
          <w:sz w:val="28"/>
          <w:szCs w:val="28"/>
          <w:lang w:val="en-US" w:eastAsia="zh-CN"/>
        </w:rPr>
        <w:t>品</w:t>
      </w:r>
      <w:r>
        <w:rPr>
          <w:rStyle w:val="13"/>
          <w:rFonts w:hint="eastAsia" w:ascii="仿宋" w:hAnsi="仿宋" w:eastAsia="仿宋" w:cs="仿宋"/>
          <w:color w:val="1D2129"/>
          <w:sz w:val="28"/>
          <w:szCs w:val="28"/>
          <w:lang w:val="en-US"/>
        </w:rPr>
        <w:t>，因故意或重大过失致使遗失物毁损、灭失的，需承担民事责任。</w:t>
      </w:r>
      <w:r>
        <w:rPr>
          <w:rStyle w:val="13"/>
          <w:rFonts w:hint="eastAsia" w:ascii="仿宋" w:hAnsi="仿宋" w:eastAsia="仿宋" w:cs="仿宋"/>
          <w:color w:val="1D2129"/>
          <w:sz w:val="28"/>
          <w:szCs w:val="28"/>
          <w:lang w:val="en-US" w:eastAsia="zh-CN"/>
        </w:rPr>
        <w:t>如果非法占有顾客的遗失物不予归还，数额达到2万元以上（湖南现行标准）的，将面临侵占罪的刑事处罚。</w:t>
      </w:r>
    </w:p>
    <w:p w14:paraId="0B498F9E">
      <w:pPr>
        <w:spacing w:beforeLines="0" w:afterLines="0" w:line="520" w:lineRule="exact"/>
        <w:ind w:firstLine="562" w:firstLineChars="200"/>
        <w:outlineLvl w:val="1"/>
        <w:rPr>
          <w:rFonts w:hint="eastAsia" w:ascii="仿宋" w:hAnsi="仿宋" w:eastAsia="仿宋" w:cs="仿宋"/>
          <w:b/>
          <w:bCs/>
          <w:sz w:val="28"/>
          <w:szCs w:val="28"/>
          <w:lang w:val="en-US" w:eastAsia="zh-CN"/>
        </w:rPr>
      </w:pPr>
    </w:p>
    <w:p w14:paraId="27DDFD86">
      <w:pPr>
        <w:spacing w:beforeLines="0" w:afterLines="0" w:line="520" w:lineRule="exact"/>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lang w:val="en-US" w:eastAsia="zh-CN"/>
        </w:rPr>
        <w:t>三、法律风险防范</w:t>
      </w:r>
    </w:p>
    <w:p w14:paraId="3DB257A9">
      <w:pPr>
        <w:spacing w:beforeLines="0" w:afterLines="0"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（一）</w:t>
      </w:r>
      <w:r>
        <w:rPr>
          <w:rFonts w:hint="eastAsia" w:ascii="仿宋" w:hAnsi="仿宋" w:eastAsia="仿宋" w:cs="仿宋"/>
          <w:sz w:val="28"/>
          <w:szCs w:val="28"/>
        </w:rPr>
        <w:t>健康状况筛查规范</w:t>
      </w:r>
      <w:r>
        <w:rPr>
          <w:rFonts w:hint="eastAsia" w:ascii="仿宋" w:hAnsi="仿宋" w:eastAsia="仿宋" w:cs="仿宋"/>
          <w:sz w:val="28"/>
          <w:szCs w:val="28"/>
          <w:lang w:eastAsia="zh-CN"/>
        </w:rPr>
        <w:t>。</w:t>
      </w:r>
    </w:p>
    <w:p w14:paraId="138B13D1">
      <w:pPr>
        <w:spacing w:beforeLines="0" w:afterLines="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制定标准化《消费者健康信息登记表》，明确列明高血压、心脏病、糖尿病、骨质疏松症、椎间盘突出、皮肤传染病等禁忌疾病</w:t>
      </w:r>
      <w:r>
        <w:rPr>
          <w:rFonts w:hint="eastAsia" w:ascii="仿宋" w:hAnsi="仿宋" w:eastAsia="仿宋" w:cs="仿宋"/>
          <w:sz w:val="28"/>
          <w:szCs w:val="28"/>
          <w:lang w:eastAsia="zh-CN"/>
        </w:rPr>
        <w:t>，以</w:t>
      </w:r>
      <w:r>
        <w:rPr>
          <w:rFonts w:hint="eastAsia" w:ascii="仿宋" w:hAnsi="仿宋" w:eastAsia="仿宋" w:cs="仿宋"/>
          <w:sz w:val="28"/>
          <w:szCs w:val="28"/>
        </w:rPr>
        <w:t>及孕妇、术后3个月内患者等禁忌人群；逐项询问消费者健康状况并如实记录，对高风险人群应书面告知风险并拒绝提供服务；对边缘性风险人群（如轻度颈椎病患者），需单独签订《风险告知补充协议》，明确服务边界与免责情形；筛查记录需经消费者签字确认，</w:t>
      </w:r>
      <w:r>
        <w:rPr>
          <w:rFonts w:hint="eastAsia" w:ascii="仿宋" w:hAnsi="仿宋" w:eastAsia="仿宋" w:cs="仿宋"/>
          <w:sz w:val="28"/>
          <w:szCs w:val="28"/>
          <w:lang w:val="en-US" w:eastAsia="zh-CN"/>
        </w:rPr>
        <w:t>建议</w:t>
      </w:r>
      <w:r>
        <w:rPr>
          <w:rFonts w:hint="eastAsia" w:ascii="仿宋" w:hAnsi="仿宋" w:eastAsia="仿宋" w:cs="仿宋"/>
          <w:sz w:val="28"/>
          <w:szCs w:val="28"/>
        </w:rPr>
        <w:t>归档留存期限不少于服务结束后2年。</w:t>
      </w:r>
    </w:p>
    <w:p w14:paraId="319DDFBC">
      <w:pPr>
        <w:numPr>
          <w:ilvl w:val="0"/>
          <w:numId w:val="0"/>
        </w:numPr>
        <w:spacing w:beforeLines="0" w:afterLines="0"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bidi="zh-CN"/>
        </w:rPr>
        <w:t>（二）</w:t>
      </w:r>
      <w:r>
        <w:rPr>
          <w:rFonts w:hint="eastAsia" w:ascii="仿宋" w:hAnsi="仿宋" w:eastAsia="仿宋" w:cs="仿宋"/>
          <w:sz w:val="28"/>
          <w:szCs w:val="28"/>
        </w:rPr>
        <w:t>统一制定《服务风险告知书》</w:t>
      </w:r>
      <w:r>
        <w:rPr>
          <w:rFonts w:hint="eastAsia" w:ascii="仿宋" w:hAnsi="仿宋" w:eastAsia="仿宋" w:cs="仿宋"/>
          <w:sz w:val="28"/>
          <w:szCs w:val="28"/>
          <w:lang w:eastAsia="zh-CN"/>
        </w:rPr>
        <w:t>。</w:t>
      </w:r>
    </w:p>
    <w:p w14:paraId="232C7BA2">
      <w:pPr>
        <w:numPr>
          <w:ilvl w:val="0"/>
          <w:numId w:val="0"/>
        </w:numPr>
        <w:spacing w:beforeLines="0" w:afterLines="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明确载明：</w:t>
      </w:r>
    </w:p>
    <w:p w14:paraId="2917E98F">
      <w:pPr>
        <w:numPr>
          <w:ilvl w:val="0"/>
          <w:numId w:val="0"/>
        </w:numPr>
        <w:spacing w:beforeLines="0" w:afterLines="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①服务属性：“本机构提供保健按摩服务，无治疗疾病功能，不替代医疗机构诊疗”；</w:t>
      </w:r>
    </w:p>
    <w:p w14:paraId="713851EC">
      <w:pPr>
        <w:numPr>
          <w:ilvl w:val="0"/>
          <w:numId w:val="0"/>
        </w:numPr>
        <w:spacing w:beforeLines="0" w:afterLines="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②潜在风险：正常肌肉酸痛、手法不当可能导致的损伤、基础疾病诱发风险等；</w:t>
      </w:r>
    </w:p>
    <w:p w14:paraId="493EBB39">
      <w:pPr>
        <w:numPr>
          <w:ilvl w:val="0"/>
          <w:numId w:val="0"/>
        </w:numPr>
        <w:spacing w:beforeLines="0" w:afterLines="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③消费者权利：有权随时中止服务；告知书应采用大号字体、通俗易懂表述；按摩前由按摩师口头补充提示风险及中止服务权利。</w:t>
      </w:r>
    </w:p>
    <w:p w14:paraId="3777314A">
      <w:pPr>
        <w:numPr>
          <w:ilvl w:val="-1"/>
          <w:numId w:val="0"/>
        </w:numPr>
        <w:spacing w:beforeLines="0" w:afterLines="0" w:line="520" w:lineRule="exact"/>
        <w:ind w:firstLine="560" w:firstLineChars="200"/>
        <w:outlineLvl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（三）强化从业</w:t>
      </w:r>
      <w:r>
        <w:rPr>
          <w:rFonts w:hint="eastAsia" w:ascii="仿宋" w:hAnsi="仿宋" w:eastAsia="仿宋" w:cs="仿宋"/>
          <w:sz w:val="28"/>
          <w:szCs w:val="28"/>
        </w:rPr>
        <w:t>人员</w:t>
      </w:r>
      <w:r>
        <w:rPr>
          <w:rFonts w:hint="eastAsia" w:ascii="仿宋" w:hAnsi="仿宋" w:eastAsia="仿宋" w:cs="仿宋"/>
          <w:sz w:val="28"/>
          <w:szCs w:val="28"/>
          <w:lang w:val="en-US" w:eastAsia="zh-CN"/>
        </w:rPr>
        <w:t>服务规范。</w:t>
      </w:r>
    </w:p>
    <w:p w14:paraId="63925A8C">
      <w:pPr>
        <w:numPr>
          <w:ilvl w:val="-1"/>
          <w:numId w:val="0"/>
        </w:numPr>
        <w:spacing w:beforeLines="0" w:afterLines="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仅聘用取得</w:t>
      </w:r>
      <w:r>
        <w:rPr>
          <w:rFonts w:hint="eastAsia" w:ascii="仿宋" w:hAnsi="仿宋" w:eastAsia="仿宋" w:cs="仿宋"/>
          <w:sz w:val="28"/>
          <w:szCs w:val="28"/>
          <w:lang w:eastAsia="zh-CN"/>
        </w:rPr>
        <w:t>经过专业培训或取得从业</w:t>
      </w:r>
      <w:r>
        <w:rPr>
          <w:rFonts w:hint="eastAsia" w:ascii="仿宋" w:hAnsi="仿宋" w:eastAsia="仿宋" w:cs="仿宋"/>
          <w:sz w:val="28"/>
          <w:szCs w:val="28"/>
        </w:rPr>
        <w:t>资格的人员，严禁无资质人员独立提供按摩服务；​</w:t>
      </w:r>
    </w:p>
    <w:p w14:paraId="5ABA9A14">
      <w:pPr>
        <w:spacing w:beforeLines="0" w:afterLines="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服务操作标准化</w:t>
      </w:r>
      <w:r>
        <w:rPr>
          <w:rFonts w:hint="eastAsia" w:ascii="仿宋" w:hAnsi="仿宋" w:eastAsia="仿宋" w:cs="仿宋"/>
          <w:sz w:val="28"/>
          <w:szCs w:val="28"/>
          <w:lang w:eastAsia="zh-CN"/>
        </w:rPr>
        <w:t>。</w:t>
      </w:r>
      <w:r>
        <w:rPr>
          <w:rFonts w:hint="eastAsia" w:ascii="仿宋" w:hAnsi="仿宋" w:eastAsia="仿宋" w:cs="仿宋"/>
          <w:sz w:val="28"/>
          <w:szCs w:val="28"/>
        </w:rPr>
        <w:t>每季度组织按摩师参加安全操作规程、急救知识（如心肺复苏）培训，留存培训记录与考核合格证明；按摩师服务时应遵守以下规范：①禁止使用暴力、违规手法；②对老年人、体弱者采用温和操作模式；③提前确认按摩时长、力度，服务过程中至少2次询问消费者感受；④尊重消费者意愿，对中止服务的要求立即响应，不强制继续服务；建立服务监督机制，通过消费者签字评价等方式规范按摩师行为，及时纠正违规操作。​</w:t>
      </w:r>
    </w:p>
    <w:p w14:paraId="49D74726">
      <w:pPr>
        <w:numPr>
          <w:ilvl w:val="-1"/>
          <w:numId w:val="0"/>
        </w:numPr>
        <w:spacing w:beforeLines="0" w:afterLines="0"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建立《服务记录表》，载明服务日期、消费者姓名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联系方式</w:t>
      </w:r>
      <w:r>
        <w:rPr>
          <w:rFonts w:hint="eastAsia" w:ascii="仿宋" w:hAnsi="仿宋" w:eastAsia="仿宋" w:cs="仿宋"/>
          <w:sz w:val="28"/>
          <w:szCs w:val="28"/>
        </w:rPr>
        <w:t>、按摩师、服务项目、时长、消费者评价（如“无不适”“已告知风险”），归档留存2年；向消费者提供正规发票或盖章收据，载明服务项目、收费金额、服务时间，确保消费可追溯</w:t>
      </w:r>
      <w:r>
        <w:rPr>
          <w:rFonts w:hint="eastAsia" w:ascii="仿宋" w:hAnsi="仿宋" w:eastAsia="仿宋" w:cs="仿宋"/>
          <w:sz w:val="28"/>
          <w:szCs w:val="28"/>
          <w:lang w:eastAsia="zh-CN"/>
        </w:rPr>
        <w:t>。</w:t>
      </w:r>
    </w:p>
    <w:p w14:paraId="47D6B138">
      <w:pPr>
        <w:spacing w:beforeLines="0" w:afterLines="0"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（四）加强</w:t>
      </w:r>
      <w:r>
        <w:rPr>
          <w:rFonts w:hint="eastAsia" w:ascii="仿宋" w:hAnsi="仿宋" w:eastAsia="仿宋" w:cs="仿宋"/>
          <w:sz w:val="28"/>
          <w:szCs w:val="28"/>
        </w:rPr>
        <w:t>隐私与个人信息保护</w:t>
      </w:r>
      <w:r>
        <w:rPr>
          <w:rFonts w:hint="eastAsia" w:ascii="仿宋" w:hAnsi="仿宋" w:eastAsia="仿宋" w:cs="仿宋"/>
          <w:sz w:val="28"/>
          <w:szCs w:val="28"/>
          <w:lang w:eastAsia="zh-CN"/>
        </w:rPr>
        <w:t>。</w:t>
      </w:r>
    </w:p>
    <w:p w14:paraId="145952AF">
      <w:pPr>
        <w:spacing w:beforeLines="0" w:afterLines="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严禁在按摩隔间安装录音录像设备，公共区域监控需在显眼位置公示监控范围及用途，确保消费者知晓；建立消费者个人信息保密制度，对服务中获取的健康状况、联系方式等信息进行加密存储，仅用于服务提供目的，禁止向第三方泄露或用于营销活动；按摩服务时为消费者提供遮挡衣物，确保操作过程中保护消费者身体隐私，禁止无关人员进入按摩区域。​</w:t>
      </w:r>
    </w:p>
    <w:p w14:paraId="61DC41F4">
      <w:pPr>
        <w:spacing w:beforeLines="0" w:afterLines="0" w:line="520" w:lineRule="exact"/>
        <w:ind w:left="559" w:leftChars="254" w:firstLine="0" w:firstLineChars="0"/>
        <w:jc w:val="left"/>
        <w:outlineLvl w:val="2"/>
        <w:rPr>
          <w:rStyle w:val="13"/>
          <w:rFonts w:hint="eastAsia" w:ascii="仿宋" w:hAnsi="仿宋" w:eastAsia="仿宋" w:cs="仿宋"/>
          <w:b w:val="0"/>
          <w:bCs w:val="0"/>
          <w:i w:val="0"/>
          <w:iCs w:val="0"/>
          <w:caps w:val="0"/>
          <w:color w:val="1D2129"/>
          <w:spacing w:val="0"/>
          <w:sz w:val="28"/>
          <w:szCs w:val="28"/>
          <w:shd w:val="clear" w:fill="FFFFFF"/>
          <w:lang w:eastAsia="zh-CN"/>
        </w:rPr>
      </w:pPr>
      <w:r>
        <w:rPr>
          <w:rFonts w:hint="eastAsia" w:ascii="仿宋" w:hAnsi="仿宋" w:eastAsia="仿宋" w:cs="仿宋"/>
          <w:sz w:val="28"/>
          <w:szCs w:val="28"/>
          <w:lang w:val="en-US" w:eastAsia="zh-CN"/>
        </w:rPr>
        <w:t>（五）</w:t>
      </w:r>
      <w:r>
        <w:rPr>
          <w:rStyle w:val="13"/>
          <w:rFonts w:hint="eastAsia" w:ascii="仿宋" w:hAnsi="仿宋" w:eastAsia="仿宋" w:cs="仿宋"/>
          <w:b w:val="0"/>
          <w:bCs w:val="0"/>
          <w:i w:val="0"/>
          <w:iCs w:val="0"/>
          <w:caps w:val="0"/>
          <w:color w:val="1D2129"/>
          <w:spacing w:val="0"/>
          <w:sz w:val="28"/>
          <w:szCs w:val="28"/>
          <w:shd w:val="clear" w:fill="FFFFFF"/>
        </w:rPr>
        <w:t>建立经营场所安全保障闭环管理机制</w:t>
      </w:r>
      <w:r>
        <w:rPr>
          <w:rStyle w:val="13"/>
          <w:rFonts w:hint="eastAsia" w:ascii="仿宋" w:hAnsi="仿宋" w:eastAsia="仿宋" w:cs="仿宋"/>
          <w:b w:val="0"/>
          <w:bCs w:val="0"/>
          <w:i w:val="0"/>
          <w:iCs w:val="0"/>
          <w:caps w:val="0"/>
          <w:color w:val="1D2129"/>
          <w:spacing w:val="0"/>
          <w:sz w:val="28"/>
          <w:szCs w:val="28"/>
          <w:shd w:val="clear" w:fill="FFFFFF"/>
          <w:lang w:eastAsia="zh-CN"/>
        </w:rPr>
        <w:t>。</w:t>
      </w:r>
    </w:p>
    <w:p w14:paraId="3E1B1F81">
      <w:pPr>
        <w:spacing w:beforeLines="0" w:afterLines="0" w:line="520" w:lineRule="exact"/>
        <w:ind w:left="0" w:leftChars="0" w:firstLine="560" w:firstLineChars="200"/>
        <w:jc w:val="left"/>
        <w:rPr>
          <w:rStyle w:val="13"/>
          <w:rFonts w:hint="eastAsia" w:ascii="仿宋" w:hAnsi="仿宋" w:eastAsia="仿宋" w:cs="仿宋"/>
          <w:b w:val="0"/>
          <w:bCs w:val="0"/>
          <w:i w:val="0"/>
          <w:iCs w:val="0"/>
          <w:caps w:val="0"/>
          <w:color w:val="1D2129"/>
          <w:spacing w:val="0"/>
          <w:sz w:val="28"/>
          <w:szCs w:val="28"/>
          <w:shd w:val="clear" w:fill="FFFFFF"/>
        </w:rPr>
      </w:pPr>
      <w:r>
        <w:rPr>
          <w:rStyle w:val="13"/>
          <w:rFonts w:hint="eastAsia" w:ascii="仿宋" w:hAnsi="仿宋" w:eastAsia="仿宋" w:cs="仿宋"/>
          <w:b w:val="0"/>
          <w:bCs w:val="0"/>
          <w:i w:val="0"/>
          <w:iCs w:val="0"/>
          <w:caps w:val="0"/>
          <w:color w:val="1D2129"/>
          <w:spacing w:val="0"/>
          <w:sz w:val="28"/>
          <w:szCs w:val="28"/>
          <w:shd w:val="clear" w:fill="FFFFFF"/>
          <w:lang w:val="en-US" w:eastAsia="zh-CN"/>
        </w:rPr>
        <w:t>1.</w:t>
      </w:r>
      <w:r>
        <w:rPr>
          <w:rStyle w:val="13"/>
          <w:rFonts w:hint="eastAsia" w:ascii="仿宋" w:hAnsi="仿宋" w:eastAsia="仿宋" w:cs="仿宋"/>
          <w:b w:val="0"/>
          <w:bCs w:val="0"/>
          <w:i w:val="0"/>
          <w:iCs w:val="0"/>
          <w:caps w:val="0"/>
          <w:color w:val="1D2129"/>
          <w:spacing w:val="0"/>
          <w:sz w:val="28"/>
          <w:szCs w:val="28"/>
          <w:shd w:val="clear" w:fill="FFFFFF"/>
        </w:rPr>
        <w:t>定期巡检与</w:t>
      </w:r>
      <w:r>
        <w:rPr>
          <w:rStyle w:val="13"/>
          <w:rFonts w:hint="eastAsia" w:ascii="仿宋" w:hAnsi="仿宋" w:eastAsia="仿宋" w:cs="仿宋"/>
          <w:b w:val="0"/>
          <w:bCs w:val="0"/>
          <w:i w:val="0"/>
          <w:iCs w:val="0"/>
          <w:caps w:val="0"/>
          <w:color w:val="1D2129"/>
          <w:spacing w:val="0"/>
          <w:sz w:val="28"/>
          <w:szCs w:val="28"/>
          <w:shd w:val="clear" w:fill="FFFFFF"/>
          <w:lang w:val="en-US" w:eastAsia="zh-CN"/>
        </w:rPr>
        <w:t>安全</w:t>
      </w:r>
      <w:r>
        <w:rPr>
          <w:rStyle w:val="13"/>
          <w:rFonts w:hint="eastAsia" w:ascii="仿宋" w:hAnsi="仿宋" w:eastAsia="仿宋" w:cs="仿宋"/>
          <w:b w:val="0"/>
          <w:bCs w:val="0"/>
          <w:i w:val="0"/>
          <w:iCs w:val="0"/>
          <w:caps w:val="0"/>
          <w:color w:val="1D2129"/>
          <w:spacing w:val="0"/>
          <w:sz w:val="28"/>
          <w:szCs w:val="28"/>
          <w:shd w:val="clear" w:fill="FFFFFF"/>
        </w:rPr>
        <w:t>隐患排查</w:t>
      </w:r>
      <w:r>
        <w:rPr>
          <w:rStyle w:val="13"/>
          <w:rFonts w:hint="eastAsia" w:ascii="仿宋" w:hAnsi="仿宋" w:eastAsia="仿宋" w:cs="仿宋"/>
          <w:b w:val="0"/>
          <w:bCs w:val="0"/>
          <w:i w:val="0"/>
          <w:iCs w:val="0"/>
          <w:caps w:val="0"/>
          <w:color w:val="1D2129"/>
          <w:spacing w:val="0"/>
          <w:sz w:val="28"/>
          <w:szCs w:val="28"/>
          <w:shd w:val="clear" w:fill="FFFFFF"/>
          <w:lang w:eastAsia="zh-CN"/>
        </w:rPr>
        <w:t>。</w:t>
      </w:r>
      <w:r>
        <w:rPr>
          <w:rStyle w:val="13"/>
          <w:rFonts w:hint="eastAsia" w:ascii="仿宋" w:hAnsi="仿宋" w:eastAsia="仿宋" w:cs="仿宋"/>
          <w:b w:val="0"/>
          <w:bCs w:val="0"/>
          <w:i w:val="0"/>
          <w:iCs w:val="0"/>
          <w:caps w:val="0"/>
          <w:color w:val="1D2129"/>
          <w:spacing w:val="0"/>
          <w:sz w:val="28"/>
          <w:szCs w:val="28"/>
          <w:shd w:val="clear" w:fill="FFFFFF"/>
        </w:rPr>
        <w:t>制定并执行《经营场所安全巡检制度》，明确巡检责任人、频次（如每日营业前、中、后）、重点区域（出入口、通道、洗手间、按摩区域）及检查项目（地面防滑、消防设施、应急照明、设备稳固性等），对发现的风险隐患立即整改并记录。</w:t>
      </w:r>
    </w:p>
    <w:p w14:paraId="67AA4D16">
      <w:pPr>
        <w:spacing w:beforeLines="0" w:afterLines="0" w:line="520" w:lineRule="exact"/>
        <w:ind w:left="0" w:leftChars="0" w:firstLine="560" w:firstLineChars="200"/>
        <w:jc w:val="left"/>
        <w:rPr>
          <w:rStyle w:val="13"/>
          <w:rFonts w:hint="eastAsia" w:ascii="仿宋" w:hAnsi="仿宋" w:eastAsia="仿宋" w:cs="仿宋"/>
          <w:b w:val="0"/>
          <w:bCs w:val="0"/>
          <w:i w:val="0"/>
          <w:iCs w:val="0"/>
          <w:caps w:val="0"/>
          <w:color w:val="1D2129"/>
          <w:spacing w:val="0"/>
          <w:sz w:val="28"/>
          <w:szCs w:val="28"/>
          <w:shd w:val="clear" w:fill="FFFFFF"/>
        </w:rPr>
      </w:pPr>
      <w:r>
        <w:rPr>
          <w:rStyle w:val="13"/>
          <w:rFonts w:hint="eastAsia" w:ascii="仿宋" w:hAnsi="仿宋" w:eastAsia="仿宋" w:cs="仿宋"/>
          <w:b w:val="0"/>
          <w:bCs w:val="0"/>
          <w:i w:val="0"/>
          <w:iCs w:val="0"/>
          <w:caps w:val="0"/>
          <w:color w:val="1D2129"/>
          <w:spacing w:val="0"/>
          <w:sz w:val="28"/>
          <w:szCs w:val="28"/>
          <w:shd w:val="clear" w:fill="FFFFFF"/>
          <w:lang w:val="en-US" w:eastAsia="zh-CN"/>
        </w:rPr>
        <w:t>2.</w:t>
      </w:r>
      <w:r>
        <w:rPr>
          <w:rStyle w:val="13"/>
          <w:rFonts w:hint="eastAsia" w:ascii="仿宋" w:hAnsi="仿宋" w:eastAsia="仿宋" w:cs="仿宋"/>
          <w:b w:val="0"/>
          <w:bCs w:val="0"/>
          <w:i w:val="0"/>
          <w:iCs w:val="0"/>
          <w:caps w:val="0"/>
          <w:color w:val="1D2129"/>
          <w:spacing w:val="0"/>
          <w:sz w:val="28"/>
          <w:szCs w:val="28"/>
          <w:shd w:val="clear" w:fill="FFFFFF"/>
        </w:rPr>
        <w:t>安全警示与提示</w:t>
      </w:r>
      <w:r>
        <w:rPr>
          <w:rStyle w:val="13"/>
          <w:rFonts w:hint="eastAsia" w:ascii="仿宋" w:hAnsi="仿宋" w:eastAsia="仿宋" w:cs="仿宋"/>
          <w:b w:val="0"/>
          <w:bCs w:val="0"/>
          <w:i w:val="0"/>
          <w:iCs w:val="0"/>
          <w:caps w:val="0"/>
          <w:color w:val="1D2129"/>
          <w:spacing w:val="0"/>
          <w:sz w:val="28"/>
          <w:szCs w:val="28"/>
          <w:shd w:val="clear" w:fill="FFFFFF"/>
          <w:lang w:eastAsia="zh-CN"/>
        </w:rPr>
        <w:t>。</w:t>
      </w:r>
      <w:r>
        <w:rPr>
          <w:rStyle w:val="13"/>
          <w:rFonts w:hint="eastAsia" w:ascii="仿宋" w:hAnsi="仿宋" w:eastAsia="仿宋" w:cs="仿宋"/>
          <w:b w:val="0"/>
          <w:bCs w:val="0"/>
          <w:i w:val="0"/>
          <w:iCs w:val="0"/>
          <w:caps w:val="0"/>
          <w:color w:val="1D2129"/>
          <w:spacing w:val="0"/>
          <w:sz w:val="28"/>
          <w:szCs w:val="28"/>
          <w:shd w:val="clear" w:fill="FFFFFF"/>
        </w:rPr>
        <w:t>在湿滑区域、台阶、转角等易发生危险的位置设置清晰、牢固的警示标识；通过店内广播、公示栏等方式进行安全提示。</w:t>
      </w:r>
    </w:p>
    <w:p w14:paraId="2782DDDC">
      <w:pPr>
        <w:spacing w:beforeLines="0" w:afterLines="0" w:line="520" w:lineRule="exact"/>
        <w:ind w:left="0" w:leftChars="0" w:firstLine="560" w:firstLineChars="200"/>
        <w:jc w:val="left"/>
        <w:rPr>
          <w:rStyle w:val="13"/>
          <w:rFonts w:hint="eastAsia" w:ascii="仿宋" w:hAnsi="仿宋" w:eastAsia="仿宋" w:cs="仿宋"/>
          <w:b w:val="0"/>
          <w:bCs w:val="0"/>
          <w:i w:val="0"/>
          <w:iCs w:val="0"/>
          <w:caps w:val="0"/>
          <w:color w:val="1D2129"/>
          <w:spacing w:val="0"/>
          <w:sz w:val="28"/>
          <w:szCs w:val="28"/>
          <w:shd w:val="clear" w:fill="FFFFFF"/>
        </w:rPr>
      </w:pPr>
      <w:r>
        <w:rPr>
          <w:rStyle w:val="13"/>
          <w:rFonts w:hint="eastAsia" w:ascii="仿宋" w:hAnsi="仿宋" w:eastAsia="仿宋" w:cs="仿宋"/>
          <w:b w:val="0"/>
          <w:bCs w:val="0"/>
          <w:i w:val="0"/>
          <w:iCs w:val="0"/>
          <w:caps w:val="0"/>
          <w:color w:val="1D2129"/>
          <w:spacing w:val="0"/>
          <w:sz w:val="28"/>
          <w:szCs w:val="28"/>
          <w:shd w:val="clear" w:fill="FFFFFF"/>
          <w:lang w:val="en-US" w:eastAsia="zh-CN"/>
        </w:rPr>
        <w:t>3.</w:t>
      </w:r>
      <w:r>
        <w:rPr>
          <w:rStyle w:val="13"/>
          <w:rFonts w:hint="eastAsia" w:ascii="仿宋" w:hAnsi="仿宋" w:eastAsia="仿宋" w:cs="仿宋"/>
          <w:b w:val="0"/>
          <w:bCs w:val="0"/>
          <w:i w:val="0"/>
          <w:iCs w:val="0"/>
          <w:caps w:val="0"/>
          <w:color w:val="1D2129"/>
          <w:spacing w:val="0"/>
          <w:sz w:val="28"/>
          <w:szCs w:val="28"/>
          <w:shd w:val="clear" w:fill="FFFFFF"/>
        </w:rPr>
        <w:t>应急预案与演练</w:t>
      </w:r>
      <w:r>
        <w:rPr>
          <w:rStyle w:val="13"/>
          <w:rFonts w:hint="eastAsia" w:ascii="仿宋" w:hAnsi="仿宋" w:eastAsia="仿宋" w:cs="仿宋"/>
          <w:b w:val="0"/>
          <w:bCs w:val="0"/>
          <w:i w:val="0"/>
          <w:iCs w:val="0"/>
          <w:caps w:val="0"/>
          <w:color w:val="1D2129"/>
          <w:spacing w:val="0"/>
          <w:sz w:val="28"/>
          <w:szCs w:val="28"/>
          <w:shd w:val="clear" w:fill="FFFFFF"/>
          <w:lang w:eastAsia="zh-CN"/>
        </w:rPr>
        <w:t>。</w:t>
      </w:r>
      <w:r>
        <w:rPr>
          <w:rStyle w:val="13"/>
          <w:rFonts w:hint="eastAsia" w:ascii="仿宋" w:hAnsi="仿宋" w:eastAsia="仿宋" w:cs="仿宋"/>
          <w:b w:val="0"/>
          <w:bCs w:val="0"/>
          <w:i w:val="0"/>
          <w:iCs w:val="0"/>
          <w:caps w:val="0"/>
          <w:color w:val="1D2129"/>
          <w:spacing w:val="0"/>
          <w:sz w:val="28"/>
          <w:szCs w:val="28"/>
          <w:shd w:val="clear" w:fill="FFFFFF"/>
        </w:rPr>
        <w:t>制定针对火灾、消费者突发疾病、意外伤害等情况的应急预案，明确报警、疏散、急救等流程，并定期组织员工进行演练，确保员工熟悉应急职责和操作。</w:t>
      </w:r>
    </w:p>
    <w:p w14:paraId="27621FBF">
      <w:pPr>
        <w:spacing w:beforeLines="0" w:afterLines="0" w:line="520" w:lineRule="exact"/>
        <w:ind w:left="0" w:leftChars="0" w:firstLine="560" w:firstLineChars="200"/>
        <w:jc w:val="left"/>
        <w:rPr>
          <w:rFonts w:hint="eastAsia" w:ascii="仿宋" w:hAnsi="仿宋" w:eastAsia="仿宋" w:cs="仿宋"/>
          <w:sz w:val="28"/>
          <w:szCs w:val="28"/>
          <w:lang w:val="en-US" w:eastAsia="zh-CN"/>
        </w:rPr>
      </w:pPr>
      <w:r>
        <w:rPr>
          <w:rStyle w:val="13"/>
          <w:rFonts w:hint="eastAsia" w:ascii="仿宋" w:hAnsi="仿宋" w:eastAsia="仿宋" w:cs="仿宋"/>
          <w:b w:val="0"/>
          <w:bCs w:val="0"/>
          <w:i w:val="0"/>
          <w:iCs w:val="0"/>
          <w:caps w:val="0"/>
          <w:color w:val="1D2129"/>
          <w:spacing w:val="0"/>
          <w:sz w:val="28"/>
          <w:szCs w:val="28"/>
          <w:shd w:val="clear" w:fill="FFFFFF"/>
          <w:lang w:val="en-US" w:eastAsia="zh-CN"/>
        </w:rPr>
        <w:t>4.</w:t>
      </w:r>
      <w:r>
        <w:rPr>
          <w:rStyle w:val="13"/>
          <w:rFonts w:hint="eastAsia" w:ascii="仿宋" w:hAnsi="仿宋" w:eastAsia="仿宋" w:cs="仿宋"/>
          <w:b w:val="0"/>
          <w:bCs w:val="0"/>
          <w:i w:val="0"/>
          <w:iCs w:val="0"/>
          <w:caps w:val="0"/>
          <w:color w:val="1D2129"/>
          <w:spacing w:val="0"/>
          <w:sz w:val="28"/>
          <w:szCs w:val="28"/>
          <w:shd w:val="clear" w:fill="FFFFFF"/>
        </w:rPr>
        <w:t>第三方行为管理</w:t>
      </w:r>
      <w:r>
        <w:rPr>
          <w:rStyle w:val="13"/>
          <w:rFonts w:hint="eastAsia" w:ascii="仿宋" w:hAnsi="仿宋" w:eastAsia="仿宋" w:cs="仿宋"/>
          <w:b w:val="0"/>
          <w:bCs w:val="0"/>
          <w:i w:val="0"/>
          <w:iCs w:val="0"/>
          <w:caps w:val="0"/>
          <w:color w:val="1D2129"/>
          <w:spacing w:val="0"/>
          <w:sz w:val="28"/>
          <w:szCs w:val="28"/>
          <w:shd w:val="clear" w:fill="FFFFFF"/>
          <w:lang w:eastAsia="zh-CN"/>
        </w:rPr>
        <w:t>。</w:t>
      </w:r>
      <w:r>
        <w:rPr>
          <w:rStyle w:val="13"/>
          <w:rFonts w:hint="eastAsia" w:ascii="仿宋" w:hAnsi="仿宋" w:eastAsia="仿宋" w:cs="仿宋"/>
          <w:b w:val="0"/>
          <w:bCs w:val="0"/>
          <w:i w:val="0"/>
          <w:iCs w:val="0"/>
          <w:caps w:val="0"/>
          <w:color w:val="1D2129"/>
          <w:spacing w:val="0"/>
          <w:sz w:val="28"/>
          <w:szCs w:val="28"/>
          <w:shd w:val="clear" w:fill="FFFFFF"/>
        </w:rPr>
        <w:t>对进入经营场所的第三方人员（如访客、外卖员）进行必要引导和管理，防止其行为干扰正常经营或对他人造成危险；发现场所内存在争吵、斗殴等苗头时，应及时介入劝阻，必要时报警处理。</w:t>
      </w:r>
    </w:p>
    <w:p w14:paraId="6C165517">
      <w:pPr>
        <w:keepNext w:val="0"/>
        <w:keepLines w:val="0"/>
        <w:widowControl/>
        <w:numPr>
          <w:ilvl w:val="-1"/>
          <w:numId w:val="0"/>
        </w:numPr>
        <w:suppressLineNumbers w:val="0"/>
        <w:spacing w:before="0" w:beforeLines="0" w:beforeAutospacing="0" w:after="0" w:afterLines="0" w:afterAutospacing="0" w:line="520" w:lineRule="exact"/>
        <w:ind w:left="0" w:right="0"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公共区域（停车场、营业大厅出入口、通道、收款台）安装闭路电视监控设备，确保营业期间正常运行，留存监控录像资料</w:t>
      </w:r>
      <w:r>
        <w:rPr>
          <w:rFonts w:hint="eastAsia" w:ascii="仿宋" w:hAnsi="仿宋" w:eastAsia="仿宋" w:cs="仿宋"/>
          <w:sz w:val="28"/>
          <w:szCs w:val="28"/>
          <w:lang w:eastAsia="zh-CN"/>
        </w:rPr>
        <w:t>，</w:t>
      </w:r>
      <w:r>
        <w:rPr>
          <w:rFonts w:hint="eastAsia" w:ascii="仿宋" w:hAnsi="仿宋" w:eastAsia="仿宋" w:cs="仿宋"/>
          <w:sz w:val="28"/>
          <w:szCs w:val="28"/>
        </w:rPr>
        <w:t>不删改、复制或挪作他用。</w:t>
      </w:r>
    </w:p>
    <w:p w14:paraId="01CD139E">
      <w:pPr>
        <w:keepNext w:val="0"/>
        <w:keepLines w:val="0"/>
        <w:widowControl/>
        <w:numPr>
          <w:ilvl w:val="-1"/>
          <w:numId w:val="0"/>
        </w:numPr>
        <w:suppressLineNumbers w:val="0"/>
        <w:spacing w:before="0" w:beforeLines="0" w:beforeAutospacing="0" w:after="0" w:afterLines="0" w:afterAutospacing="0" w:line="520" w:lineRule="exact"/>
        <w:ind w:left="0" w:right="0" w:firstLine="560" w:firstLineChars="200"/>
        <w:jc w:val="left"/>
        <w:outlineLvl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（六）规范财产保管方式。</w:t>
      </w:r>
    </w:p>
    <w:p w14:paraId="142B2570">
      <w:pPr>
        <w:keepNext w:val="0"/>
        <w:keepLines w:val="0"/>
        <w:widowControl/>
        <w:numPr>
          <w:ilvl w:val="-1"/>
          <w:numId w:val="0"/>
        </w:numPr>
        <w:suppressLineNumbers w:val="0"/>
        <w:spacing w:before="0" w:beforeLines="0" w:beforeAutospacing="0" w:after="0" w:afterLines="0" w:afterAutospacing="0" w:line="520" w:lineRule="exact"/>
        <w:ind w:left="0" w:right="0" w:firstLine="560" w:firstLineChars="200"/>
        <w:jc w:val="left"/>
        <w:rPr>
          <w:rFonts w:hint="eastAsia" w:ascii="仿宋" w:hAnsi="仿宋" w:eastAsia="仿宋" w:cs="仿宋"/>
          <w:sz w:val="28"/>
          <w:szCs w:val="28"/>
          <w:lang w:val="en-US"/>
        </w:rPr>
      </w:pPr>
      <w:r>
        <w:rPr>
          <w:rFonts w:hint="eastAsia" w:ascii="仿宋" w:hAnsi="仿宋" w:eastAsia="仿宋" w:cs="仿宋"/>
          <w:sz w:val="28"/>
          <w:szCs w:val="28"/>
          <w:lang w:val="en-US" w:eastAsia="zh-CN"/>
        </w:rPr>
        <w:t>1.盲人按摩机构若不提供财产保管服务的，</w:t>
      </w:r>
      <w:r>
        <w:rPr>
          <w:rFonts w:hint="eastAsia" w:ascii="仿宋" w:hAnsi="仿宋" w:eastAsia="仿宋" w:cs="仿宋"/>
          <w:i w:val="0"/>
          <w:iCs w:val="0"/>
          <w:caps w:val="0"/>
          <w:spacing w:val="0"/>
          <w:sz w:val="28"/>
          <w:szCs w:val="28"/>
          <w:shd w:val="clear" w:fill="FFFFFF"/>
        </w:rPr>
        <w:t>在店内明显位置张贴“请保管好个人财物”等提示标语，员工在服务过程中口头提醒顾客。</w:t>
      </w:r>
      <w:r>
        <w:rPr>
          <w:rFonts w:hint="eastAsia" w:ascii="仿宋" w:hAnsi="仿宋" w:eastAsia="仿宋" w:cs="仿宋"/>
          <w:i w:val="0"/>
          <w:iCs w:val="0"/>
          <w:caps w:val="0"/>
          <w:spacing w:val="0"/>
          <w:sz w:val="28"/>
          <w:szCs w:val="28"/>
          <w:shd w:val="clear" w:fill="FFFFFF"/>
          <w:lang w:eastAsia="zh-CN"/>
        </w:rPr>
        <w:t>若</w:t>
      </w:r>
      <w:r>
        <w:rPr>
          <w:rFonts w:hint="eastAsia" w:ascii="仿宋" w:hAnsi="仿宋" w:eastAsia="仿宋" w:cs="仿宋"/>
          <w:i w:val="0"/>
          <w:iCs w:val="0"/>
          <w:caps w:val="0"/>
          <w:spacing w:val="0"/>
          <w:sz w:val="28"/>
          <w:szCs w:val="28"/>
          <w:shd w:val="clear"/>
          <w:lang w:val="en-US" w:eastAsia="zh-CN"/>
        </w:rPr>
        <w:t>提供财产保管服务的，应</w:t>
      </w:r>
      <w:r>
        <w:rPr>
          <w:rFonts w:hint="eastAsia" w:ascii="仿宋" w:hAnsi="仿宋" w:eastAsia="仿宋" w:cs="仿宋"/>
          <w:i w:val="0"/>
          <w:iCs w:val="0"/>
          <w:caps w:val="0"/>
          <w:spacing w:val="0"/>
          <w:sz w:val="28"/>
          <w:szCs w:val="28"/>
          <w:shd w:val="clear" w:fill="FFFFFF"/>
          <w:lang w:val="en-US"/>
        </w:rPr>
        <w:t>提供寄存凭证（如牌号）</w:t>
      </w:r>
      <w:r>
        <w:rPr>
          <w:rFonts w:hint="eastAsia" w:ascii="仿宋" w:hAnsi="仿宋" w:eastAsia="仿宋" w:cs="仿宋"/>
          <w:i w:val="0"/>
          <w:iCs w:val="0"/>
          <w:caps w:val="0"/>
          <w:spacing w:val="0"/>
          <w:sz w:val="28"/>
          <w:szCs w:val="28"/>
          <w:shd w:val="clear" w:fill="FFFFFF"/>
          <w:lang w:val="en-US" w:eastAsia="zh-CN"/>
        </w:rPr>
        <w:t>，</w:t>
      </w:r>
      <w:r>
        <w:rPr>
          <w:rFonts w:hint="eastAsia" w:ascii="仿宋" w:hAnsi="仿宋" w:eastAsia="仿宋" w:cs="仿宋"/>
          <w:i w:val="0"/>
          <w:iCs w:val="0"/>
          <w:caps w:val="0"/>
          <w:spacing w:val="0"/>
          <w:sz w:val="28"/>
          <w:szCs w:val="28"/>
          <w:shd w:val="clear" w:fill="FFFFFF"/>
          <w:lang w:val="en-US"/>
        </w:rPr>
        <w:t>妥善收纳、保管物品，顾客认领时，需核对身份和物品信息，确保物归原主。</w:t>
      </w:r>
    </w:p>
    <w:p w14:paraId="09D8081A">
      <w:pPr>
        <w:keepNext w:val="0"/>
        <w:keepLines w:val="0"/>
        <w:widowControl/>
        <w:numPr>
          <w:ilvl w:val="-1"/>
          <w:numId w:val="0"/>
        </w:numPr>
        <w:suppressLineNumbers w:val="0"/>
        <w:spacing w:before="0" w:beforeLines="0" w:beforeAutospacing="0" w:after="0" w:afterLines="0" w:afterAutospacing="0" w:line="520" w:lineRule="exact"/>
        <w:ind w:left="0" w:right="0" w:firstLine="560" w:firstLineChars="200"/>
        <w:jc w:val="left"/>
        <w:rPr>
          <w:rFonts w:hint="eastAsia" w:ascii="仿宋" w:hAnsi="仿宋" w:eastAsia="仿宋" w:cs="仿宋"/>
          <w:i w:val="0"/>
          <w:iCs w:val="0"/>
          <w:caps w:val="0"/>
          <w:spacing w:val="0"/>
          <w:sz w:val="28"/>
          <w:szCs w:val="28"/>
          <w:shd w:val="clear"/>
        </w:rPr>
      </w:pPr>
      <w:r>
        <w:rPr>
          <w:rFonts w:hint="eastAsia" w:ascii="仿宋" w:hAnsi="仿宋" w:eastAsia="仿宋" w:cs="仿宋"/>
          <w:i w:val="0"/>
          <w:iCs w:val="0"/>
          <w:caps w:val="0"/>
          <w:spacing w:val="0"/>
          <w:sz w:val="28"/>
          <w:szCs w:val="28"/>
          <w:shd w:val="clear"/>
          <w:lang w:val="en-US" w:eastAsia="zh-CN"/>
        </w:rPr>
        <w:t>2.</w:t>
      </w:r>
      <w:r>
        <w:rPr>
          <w:rFonts w:hint="eastAsia" w:ascii="仿宋" w:hAnsi="仿宋" w:eastAsia="仿宋" w:cs="仿宋"/>
          <w:i w:val="0"/>
          <w:iCs w:val="0"/>
          <w:caps w:val="0"/>
          <w:spacing w:val="0"/>
          <w:sz w:val="28"/>
          <w:szCs w:val="28"/>
          <w:shd w:val="clear" w:fill="FFFFFF"/>
        </w:rPr>
        <w:t>若物品丢失，经营者需协助顾客调取监控、提供线索，配合警方调查，防止损失扩大。</w:t>
      </w:r>
    </w:p>
    <w:p w14:paraId="741D0211">
      <w:pPr>
        <w:keepNext w:val="0"/>
        <w:keepLines w:val="0"/>
        <w:widowControl/>
        <w:numPr>
          <w:ilvl w:val="-1"/>
          <w:numId w:val="0"/>
        </w:numPr>
        <w:suppressLineNumbers w:val="0"/>
        <w:spacing w:before="0" w:beforeLines="0" w:beforeAutospacing="0" w:after="0" w:afterLines="0" w:afterAutospacing="0" w:line="520" w:lineRule="exact"/>
        <w:ind w:left="0" w:right="0" w:firstLine="560" w:firstLineChars="200"/>
        <w:jc w:val="left"/>
        <w:rPr>
          <w:rFonts w:hint="default" w:ascii="仿宋" w:hAnsi="仿宋" w:eastAsia="仿宋" w:cs="仿宋"/>
          <w:sz w:val="28"/>
          <w:szCs w:val="28"/>
          <w:lang w:val="en-US"/>
        </w:rPr>
      </w:pPr>
      <w:r>
        <w:rPr>
          <w:rFonts w:hint="eastAsia" w:ascii="仿宋" w:hAnsi="仿宋" w:eastAsia="仿宋" w:cs="仿宋"/>
          <w:i w:val="0"/>
          <w:iCs w:val="0"/>
          <w:caps w:val="0"/>
          <w:spacing w:val="0"/>
          <w:sz w:val="28"/>
          <w:szCs w:val="28"/>
          <w:shd w:val="clear"/>
          <w:lang w:val="en-US" w:eastAsia="zh-CN"/>
        </w:rPr>
        <w:t>3.顾客遗漏物品的，应</w:t>
      </w:r>
      <w:r>
        <w:rPr>
          <w:rFonts w:hint="eastAsia" w:ascii="仿宋" w:hAnsi="仿宋" w:eastAsia="仿宋" w:cs="仿宋"/>
          <w:i w:val="0"/>
          <w:iCs w:val="0"/>
          <w:caps w:val="0"/>
          <w:spacing w:val="0"/>
          <w:sz w:val="28"/>
          <w:szCs w:val="28"/>
          <w:shd w:val="clear" w:fill="FFFFFF"/>
        </w:rPr>
        <w:t>记录物品信息（如位置、外观、发现时间），并拍照留存证据。及时上报主管，</w:t>
      </w:r>
      <w:r>
        <w:rPr>
          <w:rFonts w:hint="eastAsia" w:ascii="仿宋" w:hAnsi="仿宋" w:eastAsia="仿宋" w:cs="仿宋"/>
          <w:i w:val="0"/>
          <w:iCs w:val="0"/>
          <w:caps w:val="0"/>
          <w:spacing w:val="0"/>
          <w:sz w:val="28"/>
          <w:szCs w:val="28"/>
          <w:shd w:val="clear" w:fill="FFFFFF"/>
          <w:lang w:val="en-US" w:eastAsia="zh-CN"/>
        </w:rPr>
        <w:t>将物品</w:t>
      </w:r>
      <w:r>
        <w:rPr>
          <w:rFonts w:hint="eastAsia" w:ascii="仿宋" w:hAnsi="仿宋" w:eastAsia="仿宋" w:cs="仿宋"/>
          <w:i w:val="0"/>
          <w:iCs w:val="0"/>
          <w:caps w:val="0"/>
          <w:spacing w:val="0"/>
          <w:sz w:val="28"/>
          <w:szCs w:val="28"/>
          <w:shd w:val="clear" w:fill="FFFFFF"/>
        </w:rPr>
        <w:t>放入保险箱或安全存放处。</w:t>
      </w:r>
      <w:r>
        <w:rPr>
          <w:rFonts w:hint="eastAsia" w:ascii="仿宋" w:hAnsi="仿宋" w:eastAsia="仿宋" w:cs="仿宋"/>
          <w:i w:val="0"/>
          <w:iCs w:val="0"/>
          <w:caps w:val="0"/>
          <w:spacing w:val="0"/>
          <w:sz w:val="28"/>
          <w:szCs w:val="28"/>
          <w:shd w:val="clear"/>
          <w:lang w:val="en-US" w:eastAsia="zh-CN"/>
        </w:rPr>
        <w:t>通过服务消息、网络平台等联系</w:t>
      </w:r>
      <w:r>
        <w:rPr>
          <w:rFonts w:hint="eastAsia" w:ascii="仿宋" w:hAnsi="仿宋" w:eastAsia="仿宋" w:cs="仿宋"/>
          <w:i w:val="0"/>
          <w:iCs w:val="0"/>
          <w:caps w:val="0"/>
          <w:spacing w:val="0"/>
          <w:sz w:val="28"/>
          <w:szCs w:val="28"/>
          <w:shd w:val="clear" w:fill="FFFFFF"/>
        </w:rPr>
        <w:t>顾客，通知其认领。若长期无人认领送交当地公安机关按拾遗物品处理。</w:t>
      </w:r>
    </w:p>
    <w:p w14:paraId="577D8BA1">
      <w:pPr>
        <w:widowControl/>
        <w:numPr>
          <w:ilvl w:val="0"/>
          <w:numId w:val="0"/>
        </w:numPr>
        <w:spacing w:beforeLines="0" w:afterLines="0"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七）</w:t>
      </w:r>
      <w:r>
        <w:rPr>
          <w:rFonts w:hint="eastAsia" w:ascii="仿宋" w:hAnsi="仿宋" w:eastAsia="仿宋" w:cs="仿宋"/>
          <w:sz w:val="28"/>
          <w:szCs w:val="28"/>
        </w:rPr>
        <w:t>风险转移与保险配置</w:t>
      </w:r>
      <w:r>
        <w:rPr>
          <w:rFonts w:hint="eastAsia" w:ascii="仿宋" w:hAnsi="仿宋" w:eastAsia="仿宋" w:cs="仿宋"/>
          <w:sz w:val="28"/>
          <w:szCs w:val="28"/>
          <w:lang w:eastAsia="zh-CN"/>
        </w:rPr>
        <w:t>。</w:t>
      </w:r>
    </w:p>
    <w:p w14:paraId="53235355">
      <w:pPr>
        <w:widowControl/>
        <w:numPr>
          <w:ilvl w:val="0"/>
          <w:numId w:val="0"/>
        </w:numPr>
        <w:spacing w:beforeLines="0" w:afterLines="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投保“公共场所责任保险”“经营者责任险”</w:t>
      </w:r>
      <w:r>
        <w:rPr>
          <w:rFonts w:hint="eastAsia" w:ascii="仿宋" w:hAnsi="仿宋" w:eastAsia="仿宋" w:cs="仿宋"/>
          <w:sz w:val="28"/>
          <w:szCs w:val="28"/>
          <w:lang w:val="en-US" w:eastAsia="zh-CN"/>
        </w:rPr>
        <w:t>等</w:t>
      </w:r>
      <w:r>
        <w:rPr>
          <w:rFonts w:hint="eastAsia" w:ascii="仿宋" w:hAnsi="仿宋" w:eastAsia="仿宋" w:cs="仿宋"/>
          <w:sz w:val="28"/>
          <w:szCs w:val="28"/>
        </w:rPr>
        <w:t>，保额</w:t>
      </w:r>
      <w:r>
        <w:rPr>
          <w:rFonts w:hint="eastAsia" w:ascii="仿宋" w:hAnsi="仿宋" w:eastAsia="仿宋" w:cs="仿宋"/>
          <w:sz w:val="28"/>
          <w:szCs w:val="28"/>
          <w:lang w:val="en-US" w:eastAsia="zh-CN"/>
        </w:rPr>
        <w:t>尽量覆</w:t>
      </w:r>
      <w:r>
        <w:rPr>
          <w:rFonts w:hint="eastAsia" w:ascii="仿宋" w:hAnsi="仿宋" w:eastAsia="仿宋" w:cs="仿宋"/>
          <w:sz w:val="28"/>
          <w:szCs w:val="28"/>
        </w:rPr>
        <w:t>盖人身损害、精神损害赔偿等范围，定期复核保险条款，确保保险责任覆盖全部核心风险；鼓励为按摩师购买人身意外伤害险，降低从业人员操作风险。​</w:t>
      </w:r>
    </w:p>
    <w:p w14:paraId="51B5D295">
      <w:pPr>
        <w:spacing w:beforeLines="0" w:afterLines="0" w:line="520" w:lineRule="exact"/>
        <w:ind w:firstLine="440" w:firstLineChars="200"/>
        <w:jc w:val="left"/>
        <w:rPr>
          <w:rStyle w:val="13"/>
          <w:color w:val="1D2129"/>
          <w:shd w:val="clear" w:fill="FFFFFF"/>
        </w:rPr>
      </w:pPr>
      <w:r>
        <w:rPr>
          <w:rStyle w:val="13"/>
          <w:color w:val="1D2129"/>
          <w:shd w:val="clear" w:fill="FFFFFF"/>
        </w:rPr>
        <w:t xml:space="preserve">       </w:t>
      </w:r>
    </w:p>
    <w:p w14:paraId="37315E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299" w:leftChars="136" w:right="0" w:firstLine="562" w:firstLineChars="200"/>
        <w:jc w:val="center"/>
        <w:outlineLvl w:val="0"/>
        <w:rPr>
          <w:rFonts w:hint="eastAsia" w:ascii="黑体" w:hAnsi="黑体" w:eastAsia="黑体" w:cs="黑体"/>
          <w:b/>
          <w:bCs/>
          <w:i w:val="0"/>
          <w:iCs w:val="0"/>
          <w:caps w:val="0"/>
          <w:spacing w:val="0"/>
          <w:sz w:val="28"/>
          <w:szCs w:val="28"/>
          <w:shd w:val="clear"/>
          <w:lang w:val="en-US"/>
        </w:rPr>
      </w:pPr>
      <w:bookmarkStart w:id="7" w:name="_Toc25632"/>
      <w:r>
        <w:rPr>
          <w:rFonts w:hint="eastAsia" w:ascii="黑体" w:hAnsi="黑体" w:eastAsia="黑体" w:cs="黑体"/>
          <w:b/>
          <w:bCs/>
          <w:i w:val="0"/>
          <w:iCs w:val="0"/>
          <w:caps w:val="0"/>
          <w:spacing w:val="0"/>
          <w:sz w:val="28"/>
          <w:szCs w:val="28"/>
          <w:shd w:val="clear"/>
          <w:lang w:val="en-US" w:eastAsia="zh-CN" w:bidi="zh-CN"/>
        </w:rPr>
        <w:t xml:space="preserve">第五节  </w:t>
      </w:r>
      <w:r>
        <w:rPr>
          <w:rFonts w:hint="eastAsia" w:ascii="黑体" w:hAnsi="黑体" w:eastAsia="黑体" w:cs="黑体"/>
          <w:b/>
          <w:bCs/>
          <w:i w:val="0"/>
          <w:iCs w:val="0"/>
          <w:caps w:val="0"/>
          <w:color w:val="auto"/>
          <w:spacing w:val="0"/>
          <w:sz w:val="28"/>
          <w:szCs w:val="28"/>
          <w:shd w:val="clear" w:fill="auto"/>
          <w:lang w:val="en-US"/>
        </w:rPr>
        <w:t>盲人按摩机构知识产权保护</w:t>
      </w:r>
      <w:bookmarkEnd w:id="7"/>
    </w:p>
    <w:p w14:paraId="56A53B58">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519" w:leftChars="236" w:right="0" w:firstLine="560" w:firstLineChars="200"/>
        <w:jc w:val="left"/>
        <w:rPr>
          <w:rFonts w:hint="eastAsia" w:ascii="仿宋" w:hAnsi="仿宋" w:eastAsia="仿宋" w:cs="仿宋"/>
          <w:i w:val="0"/>
          <w:iCs w:val="0"/>
          <w:caps w:val="0"/>
          <w:spacing w:val="0"/>
          <w:sz w:val="28"/>
          <w:szCs w:val="28"/>
          <w:shd w:val="clear"/>
          <w:lang w:val="en-US"/>
        </w:rPr>
      </w:pPr>
    </w:p>
    <w:p w14:paraId="6F619EB0">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leftChars="0" w:right="0" w:firstLine="560" w:firstLineChars="200"/>
        <w:jc w:val="left"/>
        <w:rPr>
          <w:rFonts w:hint="eastAsia" w:ascii="仿宋" w:hAnsi="仿宋" w:eastAsia="仿宋" w:cs="仿宋"/>
          <w:sz w:val="28"/>
          <w:szCs w:val="28"/>
          <w:lang w:val="en-US"/>
        </w:rPr>
      </w:pPr>
      <w:r>
        <w:rPr>
          <w:rFonts w:hint="eastAsia" w:ascii="仿宋" w:hAnsi="仿宋" w:eastAsia="仿宋" w:cs="仿宋"/>
          <w:i w:val="0"/>
          <w:iCs w:val="0"/>
          <w:caps w:val="0"/>
          <w:color w:val="auto"/>
          <w:spacing w:val="0"/>
          <w:sz w:val="28"/>
          <w:szCs w:val="28"/>
          <w:shd w:val="clear" w:fill="auto"/>
          <w:lang w:val="en-US"/>
        </w:rPr>
        <w:t>随着行业品牌化、连锁化发展，盲人按摩机构在经营中积累的品牌标识、独特手法、管理诀窍等无形资产价值日益凸显。忽视知识产权保护，可能导致品牌被仿冒、核心技术泄露，从而丧失市场竞争力。</w:t>
      </w:r>
    </w:p>
    <w:p w14:paraId="637736C2">
      <w:pPr>
        <w:keepNext w:val="0"/>
        <w:keepLines w:val="0"/>
        <w:widowControl/>
        <w:suppressLineNumbers w:val="0"/>
        <w:pBdr>
          <w:top w:val="none" w:color="auto" w:sz="0" w:space="0"/>
          <w:left w:val="none" w:color="auto" w:sz="0" w:space="0"/>
          <w:right w:val="none" w:color="auto" w:sz="0" w:space="0"/>
        </w:pBdr>
        <w:shd w:val="clear" w:fill="FFFFFF"/>
        <w:spacing w:before="0" w:beforeLines="0" w:beforeAutospacing="0" w:after="0" w:afterLines="0" w:afterAutospacing="0" w:line="520" w:lineRule="exact"/>
        <w:ind w:left="0" w:right="0" w:firstLine="562" w:firstLineChars="200"/>
        <w:jc w:val="left"/>
        <w:outlineLvl w:val="1"/>
        <w:rPr>
          <w:rFonts w:hint="eastAsia" w:ascii="仿宋" w:hAnsi="仿宋" w:eastAsia="仿宋" w:cs="仿宋"/>
          <w:b/>
          <w:bCs/>
          <w:i w:val="0"/>
          <w:iCs w:val="0"/>
          <w:caps w:val="0"/>
          <w:color w:val="1D2129"/>
          <w:spacing w:val="0"/>
          <w:sz w:val="28"/>
          <w:szCs w:val="28"/>
          <w:shd w:val="clear" w:fill="FFFFFF"/>
          <w:lang w:val="en-US"/>
        </w:rPr>
      </w:pPr>
    </w:p>
    <w:p w14:paraId="47ED1F4F">
      <w:pPr>
        <w:keepNext w:val="0"/>
        <w:keepLines w:val="0"/>
        <w:widowControl/>
        <w:suppressLineNumbers w:val="0"/>
        <w:pBdr>
          <w:top w:val="none" w:color="auto" w:sz="0" w:space="0"/>
          <w:left w:val="none" w:color="auto" w:sz="0" w:space="0"/>
          <w:right w:val="none" w:color="auto" w:sz="0" w:space="0"/>
        </w:pBdr>
        <w:shd w:val="clear" w:fill="FFFFFF"/>
        <w:spacing w:before="0" w:beforeLines="0" w:beforeAutospacing="0" w:after="0" w:afterLines="0" w:afterAutospacing="0" w:line="520" w:lineRule="exact"/>
        <w:ind w:left="0" w:right="0" w:firstLine="562" w:firstLineChars="200"/>
        <w:jc w:val="left"/>
        <w:outlineLvl w:val="1"/>
        <w:rPr>
          <w:rFonts w:hint="eastAsia" w:ascii="仿宋" w:hAnsi="仿宋" w:eastAsia="仿宋" w:cs="仿宋"/>
          <w:b/>
          <w:bCs/>
          <w:i w:val="0"/>
          <w:iCs w:val="0"/>
          <w:caps w:val="0"/>
          <w:color w:val="1D2129"/>
          <w:spacing w:val="0"/>
          <w:sz w:val="28"/>
          <w:szCs w:val="28"/>
          <w:lang w:val="en-US"/>
        </w:rPr>
      </w:pPr>
      <w:r>
        <w:rPr>
          <w:rFonts w:hint="eastAsia" w:ascii="仿宋" w:hAnsi="仿宋" w:eastAsia="仿宋" w:cs="仿宋"/>
          <w:b/>
          <w:bCs/>
          <w:i w:val="0"/>
          <w:iCs w:val="0"/>
          <w:caps w:val="0"/>
          <w:color w:val="1D2129"/>
          <w:spacing w:val="0"/>
          <w:sz w:val="28"/>
          <w:szCs w:val="28"/>
          <w:shd w:val="clear" w:fill="FFFFFF"/>
          <w:lang w:val="en-US"/>
        </w:rPr>
        <w:t>一、知识产权常见风险</w:t>
      </w:r>
    </w:p>
    <w:p w14:paraId="2F002228">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sz w:val="28"/>
          <w:szCs w:val="28"/>
          <w:lang w:val="en-US"/>
        </w:rPr>
      </w:pPr>
      <w:r>
        <w:rPr>
          <w:rFonts w:hint="eastAsia" w:ascii="仿宋" w:hAnsi="仿宋" w:eastAsia="仿宋" w:cs="仿宋"/>
          <w:i w:val="0"/>
          <w:iCs w:val="0"/>
          <w:caps w:val="0"/>
          <w:spacing w:val="0"/>
          <w:sz w:val="28"/>
          <w:szCs w:val="28"/>
          <w:shd w:val="clear"/>
          <w:lang w:val="en-US" w:eastAsia="zh-CN"/>
        </w:rPr>
        <w:t>1.</w:t>
      </w:r>
      <w:r>
        <w:rPr>
          <w:rFonts w:hint="eastAsia" w:ascii="仿宋" w:hAnsi="仿宋" w:eastAsia="仿宋" w:cs="仿宋"/>
          <w:i w:val="0"/>
          <w:iCs w:val="0"/>
          <w:caps w:val="0"/>
          <w:color w:val="auto"/>
          <w:spacing w:val="0"/>
          <w:sz w:val="28"/>
          <w:szCs w:val="28"/>
          <w:shd w:val="clear" w:fill="auto"/>
          <w:lang w:val="en-US"/>
        </w:rPr>
        <w:t>商标风险</w:t>
      </w:r>
      <w:r>
        <w:rPr>
          <w:rFonts w:hint="eastAsia" w:ascii="仿宋" w:hAnsi="仿宋" w:eastAsia="仿宋" w:cs="仿宋"/>
          <w:i w:val="0"/>
          <w:iCs w:val="0"/>
          <w:caps w:val="0"/>
          <w:color w:val="auto"/>
          <w:spacing w:val="0"/>
          <w:sz w:val="28"/>
          <w:szCs w:val="28"/>
          <w:shd w:val="clear" w:fill="auto"/>
          <w:lang w:val="en-US" w:eastAsia="zh-CN"/>
        </w:rPr>
        <w:t>。</w:t>
      </w:r>
      <w:r>
        <w:rPr>
          <w:rFonts w:hint="eastAsia" w:ascii="仿宋" w:hAnsi="仿宋" w:eastAsia="仿宋" w:cs="仿宋"/>
          <w:i w:val="0"/>
          <w:iCs w:val="0"/>
          <w:caps w:val="0"/>
          <w:color w:val="auto"/>
          <w:spacing w:val="0"/>
          <w:sz w:val="28"/>
          <w:szCs w:val="28"/>
          <w:shd w:val="clear" w:fill="auto"/>
          <w:lang w:val="en-US"/>
        </w:rPr>
        <w:t>机构名称、Logo未及时申请注册商标，被他人抢注；擅自使用他人注册商标或近似标识。</w:t>
      </w:r>
    </w:p>
    <w:p w14:paraId="24B2AE28">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i w:val="0"/>
          <w:iCs w:val="0"/>
          <w:caps w:val="0"/>
          <w:color w:val="auto"/>
          <w:spacing w:val="0"/>
          <w:sz w:val="28"/>
          <w:szCs w:val="28"/>
          <w:shd w:val="clear" w:fill="auto"/>
          <w:lang w:val="en-US" w:eastAsia="zh-CN"/>
        </w:rPr>
      </w:pPr>
      <w:r>
        <w:rPr>
          <w:rFonts w:hint="eastAsia" w:ascii="仿宋" w:hAnsi="仿宋" w:eastAsia="仿宋" w:cs="仿宋"/>
          <w:i w:val="0"/>
          <w:iCs w:val="0"/>
          <w:caps w:val="0"/>
          <w:spacing w:val="0"/>
          <w:sz w:val="28"/>
          <w:szCs w:val="28"/>
          <w:shd w:val="clear"/>
          <w:lang w:val="en-US" w:eastAsia="zh-CN"/>
        </w:rPr>
        <w:t>2.</w:t>
      </w:r>
      <w:r>
        <w:rPr>
          <w:rFonts w:hint="eastAsia" w:ascii="仿宋" w:hAnsi="仿宋" w:eastAsia="仿宋" w:cs="仿宋"/>
          <w:i w:val="0"/>
          <w:iCs w:val="0"/>
          <w:caps w:val="0"/>
          <w:color w:val="auto"/>
          <w:spacing w:val="0"/>
          <w:sz w:val="28"/>
          <w:szCs w:val="28"/>
          <w:shd w:val="clear" w:fill="auto"/>
          <w:lang w:val="en-US"/>
        </w:rPr>
        <w:t>商业秘密风险</w:t>
      </w:r>
      <w:r>
        <w:rPr>
          <w:rFonts w:hint="eastAsia" w:ascii="仿宋" w:hAnsi="仿宋" w:eastAsia="仿宋" w:cs="仿宋"/>
          <w:i w:val="0"/>
          <w:iCs w:val="0"/>
          <w:caps w:val="0"/>
          <w:color w:val="auto"/>
          <w:spacing w:val="0"/>
          <w:sz w:val="28"/>
          <w:szCs w:val="28"/>
          <w:shd w:val="clear" w:fill="auto"/>
          <w:lang w:val="en-US" w:eastAsia="zh-CN"/>
        </w:rPr>
        <w:t>。</w:t>
      </w:r>
      <w:r>
        <w:rPr>
          <w:rFonts w:hint="eastAsia" w:ascii="仿宋" w:hAnsi="仿宋" w:eastAsia="仿宋" w:cs="仿宋"/>
          <w:i w:val="0"/>
          <w:iCs w:val="0"/>
          <w:caps w:val="0"/>
          <w:color w:val="auto"/>
          <w:spacing w:val="0"/>
          <w:sz w:val="28"/>
          <w:szCs w:val="28"/>
          <w:shd w:val="clear" w:fill="auto"/>
          <w:lang w:val="en-US"/>
        </w:rPr>
        <w:t>独特的按摩手法流程、客户名单、经营数据、管理方案等未采取保密措施，被</w:t>
      </w:r>
      <w:r>
        <w:rPr>
          <w:rFonts w:hint="eastAsia" w:ascii="仿宋" w:hAnsi="仿宋" w:eastAsia="仿宋" w:cs="仿宋"/>
          <w:i w:val="0"/>
          <w:iCs w:val="0"/>
          <w:caps w:val="0"/>
          <w:color w:val="auto"/>
          <w:spacing w:val="0"/>
          <w:sz w:val="28"/>
          <w:szCs w:val="28"/>
          <w:shd w:val="clear" w:fill="auto"/>
          <w:lang w:val="en-US" w:eastAsia="zh-CN"/>
        </w:rPr>
        <w:t>员工或合作方泄露。</w:t>
      </w:r>
    </w:p>
    <w:p w14:paraId="75804978">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i w:val="0"/>
          <w:iCs w:val="0"/>
          <w:caps w:val="0"/>
          <w:color w:val="auto"/>
          <w:spacing w:val="0"/>
          <w:sz w:val="28"/>
          <w:szCs w:val="28"/>
          <w:shd w:val="clear" w:fill="auto"/>
          <w:lang w:val="en-US" w:eastAsia="zh-CN"/>
        </w:rPr>
      </w:pPr>
      <w:r>
        <w:rPr>
          <w:rFonts w:hint="eastAsia" w:ascii="仿宋" w:hAnsi="仿宋" w:eastAsia="仿宋" w:cs="仿宋"/>
          <w:i w:val="0"/>
          <w:iCs w:val="0"/>
          <w:caps w:val="0"/>
          <w:color w:val="auto"/>
          <w:spacing w:val="0"/>
          <w:sz w:val="28"/>
          <w:szCs w:val="28"/>
          <w:shd w:val="clear" w:fill="auto"/>
          <w:lang w:val="en-US" w:eastAsia="zh-CN"/>
        </w:rPr>
        <w:t>3.著作权风险。自行设计的宣传资料、培训教材、网站页面等未明确权属，被他人未经许可使用。</w:t>
      </w:r>
    </w:p>
    <w:p w14:paraId="725B8F1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i w:val="0"/>
          <w:iCs w:val="0"/>
          <w:caps w:val="0"/>
          <w:color w:val="auto"/>
          <w:spacing w:val="0"/>
          <w:sz w:val="28"/>
          <w:szCs w:val="28"/>
          <w:shd w:val="clear" w:fill="auto"/>
          <w:lang w:val="en-US" w:eastAsia="zh-CN"/>
        </w:rPr>
      </w:pPr>
      <w:r>
        <w:rPr>
          <w:rFonts w:hint="eastAsia" w:ascii="仿宋" w:hAnsi="仿宋" w:eastAsia="仿宋" w:cs="仿宋"/>
          <w:i w:val="0"/>
          <w:iCs w:val="0"/>
          <w:caps w:val="0"/>
          <w:color w:val="auto"/>
          <w:spacing w:val="0"/>
          <w:sz w:val="28"/>
          <w:szCs w:val="28"/>
          <w:shd w:val="clear" w:fill="auto"/>
          <w:lang w:val="en-US" w:eastAsia="zh-CN"/>
        </w:rPr>
        <w:t>4.不正当竞争风险。仿冒知名机构装潢、虚假宣传自身历史或疗效，诋毁竞争对手商誉；同区域同质机构使用近似名称造成消费者混淆。</w:t>
      </w:r>
    </w:p>
    <w:p w14:paraId="7424C382">
      <w:pPr>
        <w:keepNext w:val="0"/>
        <w:keepLines w:val="0"/>
        <w:widowControl/>
        <w:suppressLineNumbers w:val="0"/>
        <w:pBdr>
          <w:top w:val="none" w:color="auto" w:sz="0" w:space="0"/>
          <w:left w:val="none" w:color="auto" w:sz="0" w:space="0"/>
          <w:right w:val="none" w:color="auto" w:sz="0" w:space="0"/>
        </w:pBdr>
        <w:shd w:val="clear" w:fill="FFFFFF"/>
        <w:spacing w:before="0" w:beforeLines="0" w:beforeAutospacing="0" w:after="0" w:afterLines="0" w:afterAutospacing="0" w:line="520" w:lineRule="exact"/>
        <w:ind w:left="0" w:right="0" w:firstLine="562" w:firstLineChars="200"/>
        <w:jc w:val="left"/>
        <w:outlineLvl w:val="1"/>
        <w:rPr>
          <w:rFonts w:hint="eastAsia" w:ascii="仿宋" w:hAnsi="仿宋" w:eastAsia="仿宋" w:cs="仿宋"/>
          <w:b/>
          <w:bCs/>
          <w:i w:val="0"/>
          <w:iCs w:val="0"/>
          <w:caps w:val="0"/>
          <w:color w:val="1D2129"/>
          <w:spacing w:val="0"/>
          <w:sz w:val="28"/>
          <w:szCs w:val="28"/>
          <w:shd w:val="clear" w:fill="FFFFFF"/>
          <w:lang w:val="en-US"/>
        </w:rPr>
      </w:pPr>
    </w:p>
    <w:p w14:paraId="2673412C">
      <w:pPr>
        <w:keepNext w:val="0"/>
        <w:keepLines w:val="0"/>
        <w:widowControl/>
        <w:suppressLineNumbers w:val="0"/>
        <w:pBdr>
          <w:top w:val="none" w:color="auto" w:sz="0" w:space="0"/>
          <w:left w:val="none" w:color="auto" w:sz="0" w:space="0"/>
          <w:right w:val="none" w:color="auto" w:sz="0" w:space="0"/>
        </w:pBdr>
        <w:shd w:val="clear" w:fill="FFFFFF"/>
        <w:spacing w:before="0" w:beforeLines="0" w:beforeAutospacing="0" w:after="0" w:afterLines="0" w:afterAutospacing="0" w:line="520" w:lineRule="exact"/>
        <w:ind w:left="0" w:right="0" w:firstLine="562" w:firstLineChars="200"/>
        <w:jc w:val="left"/>
        <w:outlineLvl w:val="1"/>
        <w:rPr>
          <w:rFonts w:hint="eastAsia" w:ascii="仿宋" w:hAnsi="仿宋" w:eastAsia="仿宋" w:cs="仿宋"/>
          <w:b/>
          <w:bCs/>
          <w:i w:val="0"/>
          <w:iCs w:val="0"/>
          <w:caps w:val="0"/>
          <w:color w:val="1D2129"/>
          <w:spacing w:val="0"/>
          <w:sz w:val="28"/>
          <w:szCs w:val="28"/>
          <w:lang w:val="en-US"/>
        </w:rPr>
      </w:pPr>
      <w:r>
        <w:rPr>
          <w:rFonts w:hint="eastAsia" w:ascii="仿宋" w:hAnsi="仿宋" w:eastAsia="仿宋" w:cs="仿宋"/>
          <w:b/>
          <w:bCs/>
          <w:i w:val="0"/>
          <w:iCs w:val="0"/>
          <w:caps w:val="0"/>
          <w:color w:val="1D2129"/>
          <w:spacing w:val="0"/>
          <w:sz w:val="28"/>
          <w:szCs w:val="28"/>
          <w:shd w:val="clear" w:fill="FFFFFF"/>
          <w:lang w:val="en-US"/>
        </w:rPr>
        <w:t>二、知识产权侵权的责任承担</w:t>
      </w:r>
    </w:p>
    <w:p w14:paraId="79D6A0AF">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sz w:val="28"/>
          <w:szCs w:val="28"/>
          <w:lang w:val="en-US"/>
        </w:rPr>
      </w:pPr>
      <w:r>
        <w:rPr>
          <w:rFonts w:hint="eastAsia" w:ascii="仿宋" w:hAnsi="仿宋" w:eastAsia="仿宋" w:cs="仿宋"/>
          <w:i w:val="0"/>
          <w:iCs w:val="0"/>
          <w:caps w:val="0"/>
          <w:spacing w:val="0"/>
          <w:sz w:val="28"/>
          <w:szCs w:val="28"/>
          <w:shd w:val="clear"/>
          <w:lang w:val="en-US" w:eastAsia="zh-CN"/>
        </w:rPr>
        <w:t>1.</w:t>
      </w:r>
      <w:r>
        <w:rPr>
          <w:rFonts w:hint="eastAsia" w:ascii="仿宋" w:hAnsi="仿宋" w:eastAsia="仿宋" w:cs="仿宋"/>
          <w:i w:val="0"/>
          <w:iCs w:val="0"/>
          <w:caps w:val="0"/>
          <w:color w:val="auto"/>
          <w:spacing w:val="0"/>
          <w:sz w:val="28"/>
          <w:szCs w:val="28"/>
          <w:shd w:val="clear" w:fill="auto"/>
          <w:lang w:val="en-US"/>
        </w:rPr>
        <w:t>侵犯商标专用权</w:t>
      </w:r>
      <w:r>
        <w:rPr>
          <w:rFonts w:hint="eastAsia" w:ascii="仿宋" w:hAnsi="仿宋" w:eastAsia="仿宋" w:cs="仿宋"/>
          <w:i w:val="0"/>
          <w:iCs w:val="0"/>
          <w:caps w:val="0"/>
          <w:color w:val="auto"/>
          <w:spacing w:val="0"/>
          <w:sz w:val="28"/>
          <w:szCs w:val="28"/>
          <w:shd w:val="clear" w:fill="auto"/>
          <w:lang w:val="en-US" w:eastAsia="zh-CN"/>
        </w:rPr>
        <w:t>。</w:t>
      </w:r>
      <w:r>
        <w:rPr>
          <w:rFonts w:hint="eastAsia" w:ascii="仿宋" w:hAnsi="仿宋" w:eastAsia="仿宋" w:cs="仿宋"/>
          <w:i w:val="0"/>
          <w:iCs w:val="0"/>
          <w:caps w:val="0"/>
          <w:color w:val="auto"/>
          <w:spacing w:val="0"/>
          <w:sz w:val="28"/>
          <w:szCs w:val="28"/>
          <w:shd w:val="clear" w:fill="auto"/>
          <w:lang w:val="en-US"/>
        </w:rPr>
        <w:t>需承担停止侵权、消除影响、赔偿损失等民事责任；</w:t>
      </w:r>
      <w:r>
        <w:rPr>
          <w:rFonts w:hint="eastAsia" w:ascii="仿宋" w:hAnsi="仿宋" w:eastAsia="仿宋" w:cs="仿宋"/>
          <w:i w:val="0"/>
          <w:iCs w:val="0"/>
          <w:caps w:val="0"/>
          <w:color w:val="auto"/>
          <w:spacing w:val="0"/>
          <w:sz w:val="28"/>
          <w:szCs w:val="28"/>
          <w:shd w:val="clear" w:fill="auto"/>
          <w:lang w:val="en-US" w:eastAsia="zh-CN"/>
        </w:rPr>
        <w:t>根据《中华人民共和国商标法》第六十条工商行政部门</w:t>
      </w:r>
      <w:r>
        <w:rPr>
          <w:rFonts w:hint="eastAsia" w:ascii="仿宋" w:hAnsi="仿宋" w:eastAsia="仿宋" w:cs="仿宋"/>
          <w:i w:val="0"/>
          <w:iCs w:val="0"/>
          <w:caps w:val="0"/>
          <w:color w:val="auto"/>
          <w:spacing w:val="0"/>
          <w:sz w:val="28"/>
          <w:szCs w:val="28"/>
          <w:shd w:val="clear" w:fill="auto"/>
          <w:lang w:val="en-US"/>
        </w:rPr>
        <w:t>可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w:t>
      </w:r>
    </w:p>
    <w:p w14:paraId="6A670B87">
      <w:pPr>
        <w:keepNext w:val="0"/>
        <w:keepLines w:val="0"/>
        <w:widowControl/>
        <w:numPr>
          <w:ilvl w:val="-1"/>
          <w:numId w:val="0"/>
        </w:numPr>
        <w:suppressLineNumbers w:val="0"/>
        <w:spacing w:before="0" w:beforeLines="0" w:beforeAutospacing="0" w:after="0" w:afterLines="0" w:afterAutospacing="0" w:line="520" w:lineRule="exact"/>
        <w:ind w:left="0" w:right="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2.侵犯商业秘密。给权利人造成重大损失的，可能构成侵犯商业秘密罪，依法追究刑事责任；同时需承担停止侵害、赔偿损失等民事责任。</w:t>
      </w:r>
    </w:p>
    <w:p w14:paraId="2AA8AFED">
      <w:pPr>
        <w:keepNext w:val="0"/>
        <w:keepLines w:val="0"/>
        <w:widowControl/>
        <w:numPr>
          <w:ilvl w:val="-1"/>
          <w:numId w:val="0"/>
        </w:numPr>
        <w:suppressLineNumbers w:val="0"/>
        <w:spacing w:before="0" w:beforeLines="0" w:beforeAutospacing="0" w:after="0" w:afterLines="0" w:afterAutospacing="0" w:line="520" w:lineRule="exact"/>
        <w:ind w:left="0" w:right="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3.不正当竞争行为。需承担停止侵害、消除影响、赔偿损失等民事责任；监督检查部门可责令停止违法行为，处以罚款，情节严重的可吊销营业执照。</w:t>
      </w:r>
    </w:p>
    <w:p w14:paraId="7818DAC0">
      <w:pPr>
        <w:keepNext w:val="0"/>
        <w:keepLines w:val="0"/>
        <w:widowControl/>
        <w:suppressLineNumbers w:val="0"/>
        <w:pBdr>
          <w:top w:val="none" w:color="auto" w:sz="0" w:space="0"/>
          <w:left w:val="none" w:color="auto" w:sz="0" w:space="0"/>
          <w:right w:val="none" w:color="auto" w:sz="0" w:space="0"/>
        </w:pBdr>
        <w:shd w:val="clear" w:fill="FFFFFF"/>
        <w:spacing w:before="0" w:beforeLines="0" w:beforeAutospacing="0" w:after="0" w:afterLines="0" w:afterAutospacing="0" w:line="520" w:lineRule="exact"/>
        <w:ind w:left="0" w:right="0" w:firstLine="562" w:firstLineChars="200"/>
        <w:jc w:val="left"/>
        <w:outlineLvl w:val="1"/>
        <w:rPr>
          <w:rFonts w:hint="eastAsia" w:ascii="仿宋" w:hAnsi="仿宋" w:eastAsia="仿宋" w:cs="仿宋"/>
          <w:b/>
          <w:bCs/>
          <w:i w:val="0"/>
          <w:iCs w:val="0"/>
          <w:caps w:val="0"/>
          <w:color w:val="1D2129"/>
          <w:spacing w:val="0"/>
          <w:sz w:val="28"/>
          <w:szCs w:val="28"/>
          <w:shd w:val="clear" w:fill="FFFFFF"/>
          <w:lang w:val="en-US"/>
        </w:rPr>
      </w:pPr>
    </w:p>
    <w:p w14:paraId="06ABF347">
      <w:pPr>
        <w:keepNext w:val="0"/>
        <w:keepLines w:val="0"/>
        <w:widowControl/>
        <w:suppressLineNumbers w:val="0"/>
        <w:pBdr>
          <w:top w:val="none" w:color="auto" w:sz="0" w:space="0"/>
          <w:left w:val="none" w:color="auto" w:sz="0" w:space="0"/>
          <w:right w:val="none" w:color="auto" w:sz="0" w:space="0"/>
        </w:pBdr>
        <w:shd w:val="clear" w:fill="FFFFFF"/>
        <w:spacing w:before="0" w:beforeLines="0" w:beforeAutospacing="0" w:after="0" w:afterLines="0" w:afterAutospacing="0" w:line="520" w:lineRule="exact"/>
        <w:ind w:left="0" w:right="0" w:firstLine="562" w:firstLineChars="200"/>
        <w:jc w:val="left"/>
        <w:outlineLvl w:val="1"/>
        <w:rPr>
          <w:rFonts w:hint="eastAsia" w:ascii="仿宋" w:hAnsi="仿宋" w:eastAsia="仿宋" w:cs="仿宋"/>
          <w:b/>
          <w:bCs/>
          <w:i w:val="0"/>
          <w:iCs w:val="0"/>
          <w:caps w:val="0"/>
          <w:color w:val="1D2129"/>
          <w:spacing w:val="0"/>
          <w:sz w:val="28"/>
          <w:szCs w:val="28"/>
          <w:lang w:val="en-US"/>
        </w:rPr>
      </w:pPr>
      <w:r>
        <w:rPr>
          <w:rFonts w:hint="eastAsia" w:ascii="仿宋" w:hAnsi="仿宋" w:eastAsia="仿宋" w:cs="仿宋"/>
          <w:b/>
          <w:bCs/>
          <w:i w:val="0"/>
          <w:iCs w:val="0"/>
          <w:caps w:val="0"/>
          <w:color w:val="1D2129"/>
          <w:spacing w:val="0"/>
          <w:sz w:val="28"/>
          <w:szCs w:val="28"/>
          <w:shd w:val="clear" w:fill="FFFFFF"/>
          <w:lang w:val="en-US"/>
        </w:rPr>
        <w:t>三、法律风险防范</w:t>
      </w:r>
    </w:p>
    <w:p w14:paraId="559803A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leftChars="0" w:right="0" w:firstLine="560" w:firstLineChars="200"/>
        <w:jc w:val="left"/>
        <w:outlineLvl w:val="2"/>
        <w:rPr>
          <w:rFonts w:hint="eastAsia" w:ascii="仿宋" w:hAnsi="仿宋" w:eastAsia="仿宋" w:cs="仿宋"/>
          <w:i w:val="0"/>
          <w:iCs w:val="0"/>
          <w:caps w:val="0"/>
          <w:color w:val="auto"/>
          <w:spacing w:val="0"/>
          <w:sz w:val="28"/>
          <w:szCs w:val="28"/>
          <w:shd w:val="clear" w:fill="auto"/>
          <w:lang w:val="en-US"/>
        </w:rPr>
      </w:pPr>
      <w:r>
        <w:rPr>
          <w:rFonts w:hint="eastAsia" w:ascii="仿宋" w:hAnsi="仿宋" w:eastAsia="仿宋" w:cs="仿宋"/>
          <w:i w:val="0"/>
          <w:iCs w:val="0"/>
          <w:caps w:val="0"/>
          <w:color w:val="auto"/>
          <w:spacing w:val="0"/>
          <w:sz w:val="28"/>
          <w:szCs w:val="28"/>
          <w:shd w:val="clear" w:fill="auto"/>
          <w:lang w:val="en-US" w:eastAsia="zh-CN"/>
        </w:rPr>
        <w:t>（一）</w:t>
      </w:r>
      <w:r>
        <w:rPr>
          <w:rFonts w:hint="eastAsia" w:ascii="仿宋" w:hAnsi="仿宋" w:eastAsia="仿宋" w:cs="仿宋"/>
          <w:i w:val="0"/>
          <w:iCs w:val="0"/>
          <w:caps w:val="0"/>
          <w:color w:val="auto"/>
          <w:spacing w:val="0"/>
          <w:sz w:val="28"/>
          <w:szCs w:val="28"/>
          <w:shd w:val="clear" w:fill="auto"/>
          <w:lang w:val="en-US"/>
        </w:rPr>
        <w:t>商标布局与保护</w:t>
      </w:r>
    </w:p>
    <w:p w14:paraId="2C447B99">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leftChars="0" w:right="0" w:firstLine="560" w:firstLineChars="200"/>
        <w:jc w:val="left"/>
        <w:rPr>
          <w:rFonts w:hint="eastAsia" w:ascii="仿宋" w:hAnsi="仿宋" w:eastAsia="仿宋" w:cs="仿宋"/>
          <w:i w:val="0"/>
          <w:iCs w:val="0"/>
          <w:caps w:val="0"/>
          <w:color w:val="auto"/>
          <w:spacing w:val="0"/>
          <w:sz w:val="28"/>
          <w:szCs w:val="28"/>
          <w:shd w:val="clear" w:fill="auto"/>
          <w:lang w:val="en-US"/>
        </w:rPr>
      </w:pPr>
      <w:r>
        <w:rPr>
          <w:rFonts w:hint="eastAsia" w:ascii="仿宋" w:hAnsi="仿宋" w:eastAsia="仿宋" w:cs="仿宋"/>
          <w:i w:val="0"/>
          <w:iCs w:val="0"/>
          <w:caps w:val="0"/>
          <w:color w:val="auto"/>
          <w:spacing w:val="0"/>
          <w:sz w:val="28"/>
          <w:szCs w:val="28"/>
          <w:shd w:val="clear" w:fill="auto"/>
          <w:lang w:val="en-US" w:eastAsia="zh-CN"/>
        </w:rPr>
        <w:t>1.</w:t>
      </w:r>
      <w:r>
        <w:rPr>
          <w:rFonts w:hint="eastAsia" w:ascii="仿宋" w:hAnsi="仿宋" w:eastAsia="仿宋" w:cs="仿宋"/>
          <w:i w:val="0"/>
          <w:iCs w:val="0"/>
          <w:caps w:val="0"/>
          <w:color w:val="auto"/>
          <w:spacing w:val="0"/>
          <w:sz w:val="28"/>
          <w:szCs w:val="28"/>
          <w:shd w:val="clear" w:fill="auto"/>
          <w:lang w:val="en-US"/>
        </w:rPr>
        <w:t>机构成立或确定品牌后，应尽快将核心的品牌名称、图形Logo在相关服务类别（如国家知识产权局《类似商品和服务区分表》第44类</w:t>
      </w:r>
      <w:r>
        <w:rPr>
          <w:rFonts w:hint="eastAsia" w:ascii="仿宋" w:hAnsi="仿宋" w:eastAsia="仿宋" w:cs="仿宋"/>
          <w:i w:val="0"/>
          <w:iCs w:val="0"/>
          <w:caps w:val="0"/>
          <w:color w:val="auto"/>
          <w:spacing w:val="0"/>
          <w:sz w:val="28"/>
          <w:szCs w:val="28"/>
          <w:shd w:val="clear" w:fill="auto"/>
          <w:lang w:val="en-US" w:eastAsia="zh-CN"/>
        </w:rPr>
        <w:t>包括</w:t>
      </w:r>
      <w:r>
        <w:rPr>
          <w:rFonts w:hint="eastAsia" w:ascii="仿宋" w:hAnsi="仿宋" w:eastAsia="仿宋" w:cs="仿宋"/>
          <w:i w:val="0"/>
          <w:iCs w:val="0"/>
          <w:caps w:val="0"/>
          <w:color w:val="auto"/>
          <w:spacing w:val="0"/>
          <w:sz w:val="28"/>
          <w:szCs w:val="28"/>
          <w:shd w:val="clear" w:fill="auto"/>
          <w:lang w:val="en-US"/>
        </w:rPr>
        <w:t>按摩服务）申请注册商标。</w:t>
      </w:r>
    </w:p>
    <w:p w14:paraId="7363E430">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leftChars="0" w:right="0" w:firstLine="560" w:firstLineChars="200"/>
        <w:jc w:val="left"/>
        <w:rPr>
          <w:rFonts w:hint="eastAsia" w:ascii="仿宋" w:hAnsi="仿宋" w:eastAsia="仿宋" w:cs="仿宋"/>
          <w:i w:val="0"/>
          <w:iCs w:val="0"/>
          <w:caps w:val="0"/>
          <w:color w:val="auto"/>
          <w:spacing w:val="0"/>
          <w:sz w:val="28"/>
          <w:szCs w:val="28"/>
          <w:shd w:val="clear" w:fill="auto"/>
          <w:lang w:val="en-US"/>
        </w:rPr>
      </w:pPr>
      <w:r>
        <w:rPr>
          <w:rFonts w:hint="eastAsia" w:ascii="仿宋" w:hAnsi="仿宋" w:eastAsia="仿宋" w:cs="仿宋"/>
          <w:i w:val="0"/>
          <w:iCs w:val="0"/>
          <w:caps w:val="0"/>
          <w:color w:val="auto"/>
          <w:spacing w:val="0"/>
          <w:sz w:val="28"/>
          <w:szCs w:val="28"/>
          <w:shd w:val="clear" w:fill="auto"/>
          <w:lang w:val="en-US" w:eastAsia="zh-CN"/>
        </w:rPr>
        <w:t>2.</w:t>
      </w:r>
      <w:r>
        <w:rPr>
          <w:rFonts w:hint="eastAsia" w:ascii="仿宋" w:hAnsi="仿宋" w:eastAsia="仿宋" w:cs="仿宋"/>
          <w:i w:val="0"/>
          <w:iCs w:val="0"/>
          <w:caps w:val="0"/>
          <w:color w:val="auto"/>
          <w:spacing w:val="0"/>
          <w:sz w:val="28"/>
          <w:szCs w:val="28"/>
          <w:shd w:val="clear" w:fill="auto"/>
          <w:lang w:val="en-US"/>
        </w:rPr>
        <w:t>定期进行商标监测，发现疑似抢注或侵权行为时，及时通过异议、无效宣告或诉讼等途径维权。</w:t>
      </w:r>
    </w:p>
    <w:p w14:paraId="4AE0AA2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leftChars="0" w:right="0" w:firstLine="560" w:firstLineChars="200"/>
        <w:jc w:val="left"/>
        <w:rPr>
          <w:rFonts w:hint="eastAsia" w:ascii="仿宋" w:hAnsi="仿宋" w:eastAsia="仿宋" w:cs="仿宋"/>
          <w:i w:val="0"/>
          <w:iCs w:val="0"/>
          <w:caps w:val="0"/>
          <w:color w:val="auto"/>
          <w:spacing w:val="0"/>
          <w:sz w:val="28"/>
          <w:szCs w:val="28"/>
          <w:shd w:val="clear" w:fill="auto"/>
          <w:lang w:val="en-US"/>
        </w:rPr>
      </w:pPr>
      <w:r>
        <w:rPr>
          <w:rFonts w:hint="eastAsia" w:ascii="仿宋" w:hAnsi="仿宋" w:eastAsia="仿宋" w:cs="仿宋"/>
          <w:i w:val="0"/>
          <w:iCs w:val="0"/>
          <w:caps w:val="0"/>
          <w:color w:val="auto"/>
          <w:spacing w:val="0"/>
          <w:sz w:val="28"/>
          <w:szCs w:val="28"/>
          <w:shd w:val="clear" w:fill="auto"/>
          <w:lang w:val="en-US" w:eastAsia="zh-CN"/>
        </w:rPr>
        <w:t>3.</w:t>
      </w:r>
      <w:r>
        <w:rPr>
          <w:rFonts w:hint="eastAsia" w:ascii="仿宋" w:hAnsi="仿宋" w:eastAsia="仿宋" w:cs="仿宋"/>
          <w:i w:val="0"/>
          <w:iCs w:val="0"/>
          <w:caps w:val="0"/>
          <w:color w:val="auto"/>
          <w:spacing w:val="0"/>
          <w:sz w:val="28"/>
          <w:szCs w:val="28"/>
          <w:shd w:val="clear" w:fill="auto"/>
          <w:lang w:val="en-US"/>
        </w:rPr>
        <w:t>规范使用自有注册商标，标注®标记；在使用他人作品、字体等元素时，注意避免侵犯他人的在先权利。</w:t>
      </w:r>
    </w:p>
    <w:p w14:paraId="350B7C92">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leftChars="0" w:right="0" w:firstLine="560" w:firstLineChars="200"/>
        <w:jc w:val="left"/>
        <w:outlineLvl w:val="2"/>
        <w:rPr>
          <w:rFonts w:hint="eastAsia" w:ascii="仿宋" w:hAnsi="仿宋" w:eastAsia="仿宋" w:cs="仿宋"/>
          <w:i w:val="0"/>
          <w:iCs w:val="0"/>
          <w:caps w:val="0"/>
          <w:color w:val="auto"/>
          <w:spacing w:val="0"/>
          <w:sz w:val="28"/>
          <w:szCs w:val="28"/>
          <w:shd w:val="clear" w:fill="auto"/>
          <w:lang w:val="en-US"/>
        </w:rPr>
      </w:pPr>
      <w:r>
        <w:rPr>
          <w:rFonts w:hint="eastAsia" w:ascii="仿宋" w:hAnsi="仿宋" w:eastAsia="仿宋" w:cs="仿宋"/>
          <w:i w:val="0"/>
          <w:iCs w:val="0"/>
          <w:caps w:val="0"/>
          <w:spacing w:val="0"/>
          <w:sz w:val="28"/>
          <w:szCs w:val="28"/>
          <w:shd w:val="clear"/>
          <w:lang w:val="en-US" w:eastAsia="zh-CN"/>
        </w:rPr>
        <w:t>（二）</w:t>
      </w:r>
      <w:r>
        <w:rPr>
          <w:rFonts w:hint="eastAsia" w:ascii="仿宋" w:hAnsi="仿宋" w:eastAsia="仿宋" w:cs="仿宋"/>
          <w:i w:val="0"/>
          <w:iCs w:val="0"/>
          <w:caps w:val="0"/>
          <w:color w:val="auto"/>
          <w:spacing w:val="0"/>
          <w:sz w:val="28"/>
          <w:szCs w:val="28"/>
          <w:shd w:val="clear" w:fill="auto"/>
          <w:lang w:val="en-US"/>
        </w:rPr>
        <w:t>商业秘密保护措施</w:t>
      </w:r>
    </w:p>
    <w:p w14:paraId="6BE999A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leftChars="0" w:right="0" w:firstLine="560" w:firstLineChars="200"/>
        <w:jc w:val="left"/>
        <w:rPr>
          <w:rFonts w:hint="eastAsia" w:ascii="仿宋" w:hAnsi="仿宋" w:eastAsia="仿宋" w:cs="仿宋"/>
          <w:i w:val="0"/>
          <w:iCs w:val="0"/>
          <w:caps w:val="0"/>
          <w:color w:val="auto"/>
          <w:spacing w:val="0"/>
          <w:sz w:val="28"/>
          <w:szCs w:val="28"/>
          <w:shd w:val="clear" w:fill="auto"/>
          <w:lang w:val="en-US"/>
        </w:rPr>
      </w:pPr>
      <w:r>
        <w:rPr>
          <w:rFonts w:hint="eastAsia" w:ascii="仿宋" w:hAnsi="仿宋" w:eastAsia="仿宋" w:cs="仿宋"/>
          <w:i w:val="0"/>
          <w:iCs w:val="0"/>
          <w:caps w:val="0"/>
          <w:color w:val="auto"/>
          <w:spacing w:val="0"/>
          <w:sz w:val="28"/>
          <w:szCs w:val="28"/>
          <w:shd w:val="clear" w:fill="auto"/>
          <w:lang w:val="en-US" w:eastAsia="zh-CN"/>
        </w:rPr>
        <w:t>1.</w:t>
      </w:r>
      <w:r>
        <w:rPr>
          <w:rFonts w:hint="eastAsia" w:ascii="仿宋" w:hAnsi="仿宋" w:eastAsia="仿宋" w:cs="仿宋"/>
          <w:i w:val="0"/>
          <w:iCs w:val="0"/>
          <w:caps w:val="0"/>
          <w:color w:val="auto"/>
          <w:spacing w:val="0"/>
          <w:sz w:val="28"/>
          <w:szCs w:val="28"/>
          <w:shd w:val="clear" w:fill="auto"/>
          <w:lang w:val="en-US"/>
        </w:rPr>
        <w:t>界定商业秘密范围</w:t>
      </w:r>
      <w:r>
        <w:rPr>
          <w:rFonts w:hint="eastAsia" w:ascii="仿宋" w:hAnsi="仿宋" w:eastAsia="仿宋" w:cs="仿宋"/>
          <w:i w:val="0"/>
          <w:iCs w:val="0"/>
          <w:caps w:val="0"/>
          <w:color w:val="auto"/>
          <w:spacing w:val="0"/>
          <w:sz w:val="28"/>
          <w:szCs w:val="28"/>
          <w:shd w:val="clear" w:fill="auto"/>
          <w:lang w:val="en-US" w:eastAsia="zh-CN"/>
        </w:rPr>
        <w:t>。</w:t>
      </w:r>
      <w:r>
        <w:rPr>
          <w:rFonts w:hint="eastAsia" w:ascii="仿宋" w:hAnsi="仿宋" w:eastAsia="仿宋" w:cs="仿宋"/>
          <w:i w:val="0"/>
          <w:iCs w:val="0"/>
          <w:caps w:val="0"/>
          <w:color w:val="auto"/>
          <w:spacing w:val="0"/>
          <w:sz w:val="28"/>
          <w:szCs w:val="28"/>
          <w:shd w:val="clear" w:fill="auto"/>
          <w:lang w:val="en-US"/>
        </w:rPr>
        <w:t>明确哪些技术信息（如特色手法、配方）和经营信息（如客户名单、成本数据）属于商业秘密。</w:t>
      </w:r>
    </w:p>
    <w:p w14:paraId="7FF998E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leftChars="0" w:right="0" w:firstLine="560" w:firstLineChars="200"/>
        <w:jc w:val="left"/>
        <w:rPr>
          <w:rFonts w:hint="eastAsia" w:ascii="仿宋" w:hAnsi="仿宋" w:eastAsia="仿宋" w:cs="仿宋"/>
          <w:i w:val="0"/>
          <w:iCs w:val="0"/>
          <w:caps w:val="0"/>
          <w:color w:val="auto"/>
          <w:spacing w:val="0"/>
          <w:sz w:val="28"/>
          <w:szCs w:val="28"/>
          <w:shd w:val="clear" w:fill="auto"/>
          <w:lang w:val="en-US"/>
        </w:rPr>
      </w:pPr>
      <w:r>
        <w:rPr>
          <w:rFonts w:hint="eastAsia" w:ascii="仿宋" w:hAnsi="仿宋" w:eastAsia="仿宋" w:cs="仿宋"/>
          <w:i w:val="0"/>
          <w:iCs w:val="0"/>
          <w:caps w:val="0"/>
          <w:color w:val="auto"/>
          <w:spacing w:val="0"/>
          <w:sz w:val="28"/>
          <w:szCs w:val="28"/>
          <w:shd w:val="clear" w:fill="auto"/>
          <w:lang w:val="en-US" w:eastAsia="zh-CN"/>
        </w:rPr>
        <w:t>2.</w:t>
      </w:r>
      <w:r>
        <w:rPr>
          <w:rFonts w:hint="eastAsia" w:ascii="仿宋" w:hAnsi="仿宋" w:eastAsia="仿宋" w:cs="仿宋"/>
          <w:i w:val="0"/>
          <w:iCs w:val="0"/>
          <w:caps w:val="0"/>
          <w:color w:val="auto"/>
          <w:spacing w:val="0"/>
          <w:sz w:val="28"/>
          <w:szCs w:val="28"/>
          <w:shd w:val="clear" w:fill="auto"/>
          <w:lang w:val="en-US"/>
        </w:rPr>
        <w:t>采取合理保密措施</w:t>
      </w:r>
      <w:r>
        <w:rPr>
          <w:rFonts w:hint="eastAsia" w:ascii="仿宋" w:hAnsi="仿宋" w:eastAsia="仿宋" w:cs="仿宋"/>
          <w:i w:val="0"/>
          <w:iCs w:val="0"/>
          <w:caps w:val="0"/>
          <w:color w:val="auto"/>
          <w:spacing w:val="0"/>
          <w:sz w:val="28"/>
          <w:szCs w:val="28"/>
          <w:shd w:val="clear" w:fill="auto"/>
          <w:lang w:val="en-US" w:eastAsia="zh-CN"/>
        </w:rPr>
        <w:t>。</w:t>
      </w:r>
      <w:r>
        <w:rPr>
          <w:rFonts w:hint="eastAsia" w:ascii="仿宋" w:hAnsi="仿宋" w:eastAsia="仿宋" w:cs="仿宋"/>
          <w:i w:val="0"/>
          <w:iCs w:val="0"/>
          <w:caps w:val="0"/>
          <w:color w:val="auto"/>
          <w:spacing w:val="0"/>
          <w:sz w:val="28"/>
          <w:szCs w:val="28"/>
          <w:shd w:val="clear" w:fill="auto"/>
          <w:lang w:val="en-US"/>
        </w:rPr>
        <w:t>与接触商业秘密的员工、合作方签订保密协议；对涉密信息进行分级管理，限制知悉范围；对电子文档加密，对纸质文件加锁保管。</w:t>
      </w:r>
    </w:p>
    <w:p w14:paraId="6E9A66EF">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leftChars="0" w:right="0" w:firstLine="560" w:firstLineChars="200"/>
        <w:jc w:val="left"/>
        <w:rPr>
          <w:rFonts w:hint="eastAsia" w:ascii="仿宋" w:hAnsi="仿宋" w:eastAsia="仿宋" w:cs="仿宋"/>
          <w:sz w:val="28"/>
          <w:szCs w:val="28"/>
          <w:lang w:val="en-US"/>
        </w:rPr>
      </w:pPr>
      <w:r>
        <w:rPr>
          <w:rFonts w:hint="eastAsia" w:ascii="仿宋" w:hAnsi="仿宋" w:eastAsia="仿宋" w:cs="仿宋"/>
          <w:i w:val="0"/>
          <w:iCs w:val="0"/>
          <w:caps w:val="0"/>
          <w:color w:val="auto"/>
          <w:spacing w:val="0"/>
          <w:sz w:val="28"/>
          <w:szCs w:val="28"/>
          <w:shd w:val="clear" w:fill="auto"/>
          <w:lang w:val="en-US" w:eastAsia="zh-CN"/>
        </w:rPr>
        <w:t>3.</w:t>
      </w:r>
      <w:r>
        <w:rPr>
          <w:rFonts w:hint="eastAsia" w:ascii="仿宋" w:hAnsi="仿宋" w:eastAsia="仿宋" w:cs="仿宋"/>
          <w:i w:val="0"/>
          <w:iCs w:val="0"/>
          <w:caps w:val="0"/>
          <w:color w:val="auto"/>
          <w:spacing w:val="0"/>
          <w:sz w:val="28"/>
          <w:szCs w:val="28"/>
          <w:shd w:val="clear" w:fill="auto"/>
          <w:lang w:val="en-US"/>
        </w:rPr>
        <w:t>加强员工保密教育</w:t>
      </w:r>
      <w:r>
        <w:rPr>
          <w:rFonts w:hint="eastAsia" w:ascii="仿宋" w:hAnsi="仿宋" w:eastAsia="仿宋" w:cs="仿宋"/>
          <w:i w:val="0"/>
          <w:iCs w:val="0"/>
          <w:caps w:val="0"/>
          <w:color w:val="auto"/>
          <w:spacing w:val="0"/>
          <w:sz w:val="28"/>
          <w:szCs w:val="28"/>
          <w:shd w:val="clear" w:fill="auto"/>
          <w:lang w:val="en-US" w:eastAsia="zh-CN"/>
        </w:rPr>
        <w:t>。</w:t>
      </w:r>
      <w:r>
        <w:rPr>
          <w:rFonts w:hint="eastAsia" w:ascii="仿宋" w:hAnsi="仿宋" w:eastAsia="仿宋" w:cs="仿宋"/>
          <w:i w:val="0"/>
          <w:iCs w:val="0"/>
          <w:caps w:val="0"/>
          <w:color w:val="auto"/>
          <w:spacing w:val="0"/>
          <w:sz w:val="28"/>
          <w:szCs w:val="28"/>
          <w:shd w:val="clear" w:fill="auto"/>
          <w:lang w:val="en-US"/>
        </w:rPr>
        <w:t>在入职培训、日常管理中强调商业秘密的重要性及泄露后果。</w:t>
      </w:r>
    </w:p>
    <w:p w14:paraId="5BB93F8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279" w:leftChars="127" w:right="0" w:firstLine="280" w:firstLineChars="100"/>
        <w:jc w:val="left"/>
        <w:outlineLvl w:val="2"/>
        <w:rPr>
          <w:rFonts w:hint="eastAsia" w:ascii="仿宋" w:hAnsi="仿宋" w:eastAsia="仿宋" w:cs="仿宋"/>
          <w:i w:val="0"/>
          <w:iCs w:val="0"/>
          <w:caps w:val="0"/>
          <w:color w:val="auto"/>
          <w:spacing w:val="0"/>
          <w:sz w:val="28"/>
          <w:szCs w:val="28"/>
          <w:shd w:val="clear" w:fill="auto"/>
          <w:lang w:val="en-US"/>
        </w:rPr>
      </w:pPr>
      <w:r>
        <w:rPr>
          <w:rFonts w:hint="eastAsia" w:ascii="仿宋" w:hAnsi="仿宋" w:eastAsia="仿宋" w:cs="仿宋"/>
          <w:i w:val="0"/>
          <w:iCs w:val="0"/>
          <w:caps w:val="0"/>
          <w:color w:val="auto"/>
          <w:spacing w:val="0"/>
          <w:sz w:val="28"/>
          <w:szCs w:val="28"/>
          <w:shd w:val="clear" w:fill="auto"/>
          <w:lang w:val="en-US" w:eastAsia="zh-CN" w:bidi="zh-CN"/>
        </w:rPr>
        <w:t>（三）</w:t>
      </w:r>
      <w:r>
        <w:rPr>
          <w:rFonts w:hint="eastAsia" w:ascii="仿宋" w:hAnsi="仿宋" w:eastAsia="仿宋" w:cs="仿宋"/>
          <w:i w:val="0"/>
          <w:iCs w:val="0"/>
          <w:caps w:val="0"/>
          <w:color w:val="auto"/>
          <w:spacing w:val="0"/>
          <w:sz w:val="28"/>
          <w:szCs w:val="28"/>
          <w:shd w:val="clear" w:fill="auto"/>
          <w:lang w:val="en-US"/>
        </w:rPr>
        <w:t>著作权管理与运用</w:t>
      </w:r>
    </w:p>
    <w:p w14:paraId="7A8CEA94">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leftChars="0" w:right="0" w:firstLine="560" w:firstLineChars="200"/>
        <w:jc w:val="left"/>
        <w:rPr>
          <w:rFonts w:hint="eastAsia" w:ascii="仿宋" w:hAnsi="仿宋" w:eastAsia="仿宋" w:cs="仿宋"/>
          <w:i w:val="0"/>
          <w:iCs w:val="0"/>
          <w:caps w:val="0"/>
          <w:color w:val="auto"/>
          <w:spacing w:val="0"/>
          <w:sz w:val="28"/>
          <w:szCs w:val="28"/>
          <w:shd w:val="clear" w:fill="auto"/>
          <w:lang w:val="en-US"/>
        </w:rPr>
      </w:pPr>
      <w:r>
        <w:rPr>
          <w:rFonts w:hint="eastAsia" w:ascii="仿宋" w:hAnsi="仿宋" w:eastAsia="仿宋" w:cs="仿宋"/>
          <w:i w:val="0"/>
          <w:iCs w:val="0"/>
          <w:caps w:val="0"/>
          <w:color w:val="auto"/>
          <w:spacing w:val="0"/>
          <w:sz w:val="28"/>
          <w:szCs w:val="28"/>
          <w:shd w:val="clear" w:fill="auto"/>
          <w:lang w:val="en-US" w:eastAsia="zh-CN"/>
        </w:rPr>
        <w:t>1.</w:t>
      </w:r>
      <w:r>
        <w:rPr>
          <w:rFonts w:hint="eastAsia" w:ascii="仿宋" w:hAnsi="仿宋" w:eastAsia="仿宋" w:cs="仿宋"/>
          <w:i w:val="0"/>
          <w:iCs w:val="0"/>
          <w:caps w:val="0"/>
          <w:color w:val="auto"/>
          <w:spacing w:val="0"/>
          <w:sz w:val="28"/>
          <w:szCs w:val="28"/>
          <w:shd w:val="clear" w:fill="auto"/>
          <w:lang w:val="en-US"/>
        </w:rPr>
        <w:t>对机构原创的宣传文案、图片、视频、培训资料等，注意保存创作底稿、原件等证据，以证明权属。</w:t>
      </w:r>
      <w:r>
        <w:rPr>
          <w:rFonts w:hint="eastAsia" w:ascii="仿宋" w:hAnsi="仿宋" w:eastAsia="仿宋" w:cs="仿宋"/>
          <w:i w:val="0"/>
          <w:iCs w:val="0"/>
          <w:caps w:val="0"/>
          <w:color w:val="auto"/>
          <w:spacing w:val="0"/>
          <w:sz w:val="28"/>
          <w:szCs w:val="28"/>
          <w:shd w:val="clear" w:fill="auto"/>
          <w:lang w:val="en-US"/>
        </w:rPr>
        <w:br w:type="textWrapping"/>
      </w:r>
      <w:r>
        <w:rPr>
          <w:rFonts w:hint="eastAsia" w:ascii="仿宋" w:hAnsi="仿宋" w:eastAsia="仿宋" w:cs="仿宋"/>
          <w:i w:val="0"/>
          <w:iCs w:val="0"/>
          <w:caps w:val="0"/>
          <w:color w:val="auto"/>
          <w:spacing w:val="0"/>
          <w:sz w:val="28"/>
          <w:szCs w:val="28"/>
          <w:shd w:val="clear" w:fill="auto"/>
          <w:lang w:val="en-US" w:eastAsia="zh-CN"/>
        </w:rPr>
        <w:t xml:space="preserve">    2.</w:t>
      </w:r>
      <w:r>
        <w:rPr>
          <w:rFonts w:hint="eastAsia" w:ascii="仿宋" w:hAnsi="仿宋" w:eastAsia="仿宋" w:cs="仿宋"/>
          <w:i w:val="0"/>
          <w:iCs w:val="0"/>
          <w:caps w:val="0"/>
          <w:color w:val="auto"/>
          <w:spacing w:val="0"/>
          <w:sz w:val="28"/>
          <w:szCs w:val="28"/>
          <w:shd w:val="clear" w:fill="auto"/>
          <w:lang w:val="en-US"/>
        </w:rPr>
        <w:t>在委托他人创作（如委托设计公司设计Logo）时，在合同中明确约定著作权的归属。</w:t>
      </w:r>
    </w:p>
    <w:p w14:paraId="4674AEC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leftChars="0" w:right="0" w:firstLine="560" w:firstLineChars="200"/>
        <w:jc w:val="left"/>
        <w:rPr>
          <w:rFonts w:hint="eastAsia" w:ascii="仿宋" w:hAnsi="仿宋" w:eastAsia="仿宋" w:cs="仿宋"/>
          <w:sz w:val="28"/>
          <w:szCs w:val="28"/>
          <w:lang w:val="en-US"/>
        </w:rPr>
      </w:pPr>
      <w:r>
        <w:rPr>
          <w:rFonts w:hint="eastAsia" w:ascii="仿宋" w:hAnsi="仿宋" w:eastAsia="仿宋" w:cs="仿宋"/>
          <w:i w:val="0"/>
          <w:iCs w:val="0"/>
          <w:caps w:val="0"/>
          <w:color w:val="auto"/>
          <w:spacing w:val="0"/>
          <w:sz w:val="28"/>
          <w:szCs w:val="28"/>
          <w:shd w:val="clear" w:fill="auto"/>
          <w:lang w:val="en-US" w:eastAsia="zh-CN"/>
        </w:rPr>
        <w:t>3.</w:t>
      </w:r>
      <w:r>
        <w:rPr>
          <w:rFonts w:hint="eastAsia" w:ascii="仿宋" w:hAnsi="仿宋" w:eastAsia="仿宋" w:cs="仿宋"/>
          <w:i w:val="0"/>
          <w:iCs w:val="0"/>
          <w:caps w:val="0"/>
          <w:color w:val="auto"/>
          <w:spacing w:val="0"/>
          <w:sz w:val="28"/>
          <w:szCs w:val="28"/>
          <w:shd w:val="clear" w:fill="auto"/>
          <w:lang w:val="en-US"/>
        </w:rPr>
        <w:t>尊重他人著作权，使用网络图片、字体、音乐等素材时，尽量使用已获授权或免费可商用的资源，避免侵权。</w:t>
      </w:r>
    </w:p>
    <w:p w14:paraId="0BF6B3FE">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leftChars="0" w:right="0" w:firstLine="560" w:firstLineChars="200"/>
        <w:jc w:val="left"/>
        <w:outlineLvl w:val="2"/>
        <w:rPr>
          <w:rFonts w:hint="eastAsia" w:ascii="仿宋" w:hAnsi="仿宋" w:eastAsia="仿宋" w:cs="仿宋"/>
          <w:i w:val="0"/>
          <w:iCs w:val="0"/>
          <w:caps w:val="0"/>
          <w:color w:val="auto"/>
          <w:spacing w:val="0"/>
          <w:sz w:val="28"/>
          <w:szCs w:val="28"/>
          <w:shd w:val="clear" w:fill="auto"/>
          <w:lang w:val="en-US"/>
        </w:rPr>
      </w:pPr>
      <w:r>
        <w:rPr>
          <w:rFonts w:hint="eastAsia" w:ascii="仿宋" w:hAnsi="仿宋" w:eastAsia="仿宋" w:cs="仿宋"/>
          <w:i w:val="0"/>
          <w:iCs w:val="0"/>
          <w:caps w:val="0"/>
          <w:spacing w:val="0"/>
          <w:sz w:val="28"/>
          <w:szCs w:val="28"/>
          <w:shd w:val="clear"/>
          <w:lang w:val="en-US" w:eastAsia="zh-CN"/>
        </w:rPr>
        <w:t>（四）</w:t>
      </w:r>
      <w:r>
        <w:rPr>
          <w:rFonts w:hint="eastAsia" w:ascii="仿宋" w:hAnsi="仿宋" w:eastAsia="仿宋" w:cs="仿宋"/>
          <w:i w:val="0"/>
          <w:iCs w:val="0"/>
          <w:caps w:val="0"/>
          <w:color w:val="auto"/>
          <w:spacing w:val="0"/>
          <w:sz w:val="28"/>
          <w:szCs w:val="28"/>
          <w:shd w:val="clear" w:fill="auto"/>
          <w:lang w:val="en-US"/>
        </w:rPr>
        <w:t>防范不正当竞争</w:t>
      </w:r>
    </w:p>
    <w:p w14:paraId="122AB73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leftChars="0" w:right="0" w:firstLine="560" w:firstLineChars="200"/>
        <w:jc w:val="left"/>
        <w:rPr>
          <w:rFonts w:hint="eastAsia" w:ascii="仿宋" w:hAnsi="仿宋" w:eastAsia="仿宋" w:cs="仿宋"/>
          <w:i w:val="0"/>
          <w:iCs w:val="0"/>
          <w:caps w:val="0"/>
          <w:color w:val="auto"/>
          <w:spacing w:val="0"/>
          <w:sz w:val="28"/>
          <w:szCs w:val="28"/>
          <w:shd w:val="clear" w:fill="auto"/>
          <w:lang w:val="en-US"/>
        </w:rPr>
      </w:pPr>
      <w:r>
        <w:rPr>
          <w:rFonts w:hint="eastAsia" w:ascii="仿宋" w:hAnsi="仿宋" w:eastAsia="仿宋" w:cs="仿宋"/>
          <w:i w:val="0"/>
          <w:iCs w:val="0"/>
          <w:caps w:val="0"/>
          <w:color w:val="auto"/>
          <w:spacing w:val="0"/>
          <w:sz w:val="28"/>
          <w:szCs w:val="28"/>
          <w:shd w:val="clear" w:fill="auto"/>
          <w:lang w:val="en-US" w:eastAsia="zh-CN"/>
        </w:rPr>
        <w:t>1.</w:t>
      </w:r>
      <w:r>
        <w:rPr>
          <w:rFonts w:hint="eastAsia" w:ascii="仿宋" w:hAnsi="仿宋" w:eastAsia="仿宋" w:cs="仿宋"/>
          <w:i w:val="0"/>
          <w:iCs w:val="0"/>
          <w:caps w:val="0"/>
          <w:color w:val="auto"/>
          <w:spacing w:val="0"/>
          <w:sz w:val="28"/>
          <w:szCs w:val="28"/>
          <w:shd w:val="clear" w:fill="auto"/>
          <w:lang w:val="en-US"/>
        </w:rPr>
        <w:t>诚信经营，不做虚假或引人误解的商业宣传，不诋毁竞争对手。</w:t>
      </w:r>
    </w:p>
    <w:p w14:paraId="390443D5">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leftChars="0" w:right="0" w:firstLine="560" w:firstLineChars="200"/>
        <w:jc w:val="left"/>
        <w:rPr>
          <w:rFonts w:hint="eastAsia" w:ascii="仿宋" w:hAnsi="仿宋" w:eastAsia="仿宋" w:cs="仿宋"/>
          <w:i w:val="0"/>
          <w:iCs w:val="0"/>
          <w:caps w:val="0"/>
          <w:spacing w:val="0"/>
          <w:sz w:val="28"/>
          <w:szCs w:val="28"/>
          <w:shd w:val="clear"/>
          <w:lang w:val="en-US"/>
        </w:rPr>
      </w:pPr>
      <w:r>
        <w:rPr>
          <w:rFonts w:hint="eastAsia" w:ascii="仿宋" w:hAnsi="仿宋" w:eastAsia="仿宋" w:cs="仿宋"/>
          <w:i w:val="0"/>
          <w:iCs w:val="0"/>
          <w:caps w:val="0"/>
          <w:color w:val="auto"/>
          <w:spacing w:val="0"/>
          <w:sz w:val="28"/>
          <w:szCs w:val="28"/>
          <w:shd w:val="clear" w:fill="auto"/>
          <w:lang w:val="en-US" w:eastAsia="zh-CN"/>
        </w:rPr>
        <w:t>2.</w:t>
      </w:r>
      <w:r>
        <w:rPr>
          <w:rFonts w:hint="eastAsia" w:ascii="仿宋" w:hAnsi="仿宋" w:eastAsia="仿宋" w:cs="仿宋"/>
          <w:i w:val="0"/>
          <w:iCs w:val="0"/>
          <w:caps w:val="0"/>
          <w:color w:val="auto"/>
          <w:spacing w:val="0"/>
          <w:sz w:val="28"/>
          <w:szCs w:val="28"/>
          <w:shd w:val="clear" w:fill="auto"/>
          <w:lang w:val="en-US"/>
        </w:rPr>
        <w:t>关注市场动态，如发现他人仿冒自身装潢、虚假宣传等行为，注意固定证据，可通过行政投诉或司法诉讼维权。</w:t>
      </w:r>
    </w:p>
    <w:p w14:paraId="275F59E2">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i w:val="0"/>
          <w:iCs w:val="0"/>
          <w:caps w:val="0"/>
          <w:spacing w:val="0"/>
          <w:sz w:val="28"/>
          <w:szCs w:val="28"/>
          <w:shd w:val="clear"/>
          <w:lang w:val="en-US"/>
        </w:rPr>
      </w:pPr>
    </w:p>
    <w:p w14:paraId="77C4D940">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i w:val="0"/>
          <w:iCs w:val="0"/>
          <w:caps w:val="0"/>
          <w:spacing w:val="0"/>
          <w:sz w:val="28"/>
          <w:szCs w:val="28"/>
          <w:shd w:val="clear"/>
          <w:lang w:val="en-US"/>
        </w:rPr>
      </w:pPr>
    </w:p>
    <w:p w14:paraId="0A8DD576">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i w:val="0"/>
          <w:iCs w:val="0"/>
          <w:caps w:val="0"/>
          <w:spacing w:val="0"/>
          <w:sz w:val="28"/>
          <w:szCs w:val="28"/>
          <w:shd w:val="clear"/>
          <w:lang w:val="en-US"/>
        </w:rPr>
      </w:pPr>
    </w:p>
    <w:p w14:paraId="0515857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i w:val="0"/>
          <w:iCs w:val="0"/>
          <w:caps w:val="0"/>
          <w:spacing w:val="0"/>
          <w:sz w:val="28"/>
          <w:szCs w:val="28"/>
          <w:shd w:val="clear"/>
          <w:lang w:val="en-US"/>
        </w:rPr>
      </w:pPr>
    </w:p>
    <w:p w14:paraId="636A9A66">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i w:val="0"/>
          <w:iCs w:val="0"/>
          <w:caps w:val="0"/>
          <w:spacing w:val="0"/>
          <w:sz w:val="28"/>
          <w:szCs w:val="28"/>
          <w:shd w:val="clear"/>
          <w:lang w:val="en-US"/>
        </w:rPr>
      </w:pPr>
    </w:p>
    <w:p w14:paraId="7A1C8BF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i w:val="0"/>
          <w:iCs w:val="0"/>
          <w:caps w:val="0"/>
          <w:spacing w:val="0"/>
          <w:sz w:val="28"/>
          <w:szCs w:val="28"/>
          <w:shd w:val="clear"/>
          <w:lang w:val="en-US"/>
        </w:rPr>
      </w:pPr>
    </w:p>
    <w:p w14:paraId="3B26705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i w:val="0"/>
          <w:iCs w:val="0"/>
          <w:caps w:val="0"/>
          <w:spacing w:val="0"/>
          <w:sz w:val="28"/>
          <w:szCs w:val="28"/>
          <w:shd w:val="clear"/>
          <w:lang w:val="en-US"/>
        </w:rPr>
      </w:pPr>
    </w:p>
    <w:p w14:paraId="73AF9829">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i w:val="0"/>
          <w:iCs w:val="0"/>
          <w:caps w:val="0"/>
          <w:spacing w:val="0"/>
          <w:sz w:val="28"/>
          <w:szCs w:val="28"/>
          <w:shd w:val="clear"/>
          <w:lang w:val="en-US"/>
        </w:rPr>
      </w:pPr>
    </w:p>
    <w:p w14:paraId="41D2BA2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i w:val="0"/>
          <w:iCs w:val="0"/>
          <w:caps w:val="0"/>
          <w:spacing w:val="0"/>
          <w:sz w:val="28"/>
          <w:szCs w:val="28"/>
          <w:shd w:val="clear"/>
          <w:lang w:val="en-US"/>
        </w:rPr>
      </w:pPr>
    </w:p>
    <w:p w14:paraId="4CF1BC34">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i w:val="0"/>
          <w:iCs w:val="0"/>
          <w:caps w:val="0"/>
          <w:spacing w:val="0"/>
          <w:sz w:val="28"/>
          <w:szCs w:val="28"/>
          <w:shd w:val="clear"/>
          <w:lang w:val="en-US"/>
        </w:rPr>
      </w:pPr>
    </w:p>
    <w:p w14:paraId="19DA1268">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i w:val="0"/>
          <w:iCs w:val="0"/>
          <w:caps w:val="0"/>
          <w:spacing w:val="0"/>
          <w:sz w:val="28"/>
          <w:szCs w:val="28"/>
          <w:shd w:val="clear"/>
          <w:lang w:val="en-US"/>
        </w:rPr>
      </w:pPr>
    </w:p>
    <w:p w14:paraId="64481B13">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i w:val="0"/>
          <w:iCs w:val="0"/>
          <w:caps w:val="0"/>
          <w:spacing w:val="0"/>
          <w:sz w:val="28"/>
          <w:szCs w:val="28"/>
          <w:shd w:val="clear"/>
          <w:lang w:val="en-US"/>
        </w:rPr>
      </w:pPr>
    </w:p>
    <w:p w14:paraId="42536586">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20" w:lineRule="exact"/>
        <w:ind w:left="0" w:right="0" w:firstLine="560" w:firstLineChars="200"/>
        <w:jc w:val="left"/>
        <w:rPr>
          <w:rFonts w:hint="eastAsia" w:ascii="仿宋" w:hAnsi="仿宋" w:eastAsia="仿宋" w:cs="仿宋"/>
          <w:i w:val="0"/>
          <w:iCs w:val="0"/>
          <w:caps w:val="0"/>
          <w:spacing w:val="0"/>
          <w:sz w:val="28"/>
          <w:szCs w:val="28"/>
          <w:shd w:val="clear"/>
          <w:lang w:val="en-US"/>
        </w:rPr>
      </w:pPr>
    </w:p>
    <w:p w14:paraId="769EDBD7">
      <w:pPr>
        <w:pStyle w:val="6"/>
        <w:numPr>
          <w:ilvl w:val="-1"/>
          <w:numId w:val="0"/>
        </w:numPr>
        <w:spacing w:before="0" w:beforeLines="0" w:after="0" w:afterLines="0" w:line="520" w:lineRule="exact"/>
        <w:ind w:left="959" w:leftChars="436" w:firstLine="560" w:firstLineChars="200"/>
        <w:rPr>
          <w:rFonts w:hint="eastAsia" w:ascii="仿宋" w:hAnsi="仿宋" w:eastAsia="仿宋" w:cs="仿宋"/>
          <w:color w:val="auto"/>
          <w:sz w:val="28"/>
          <w:szCs w:val="28"/>
          <w:shd w:val="clear" w:fill="auto"/>
          <w:lang w:val="en-US"/>
        </w:rPr>
      </w:pPr>
      <w:r>
        <w:rPr>
          <w:rFonts w:hint="eastAsia" w:ascii="仿宋" w:hAnsi="仿宋" w:eastAsia="仿宋" w:cs="仿宋"/>
          <w:i w:val="0"/>
          <w:iCs w:val="0"/>
          <w:caps w:val="0"/>
          <w:color w:val="auto"/>
          <w:spacing w:val="0"/>
          <w:sz w:val="28"/>
          <w:szCs w:val="28"/>
          <w:shd w:val="clear" w:fill="auto"/>
          <w:lang w:val="en-US"/>
        </w:rPr>
        <w:br w:type="page"/>
      </w:r>
    </w:p>
    <w:p w14:paraId="418E4595">
      <w:pPr>
        <w:spacing w:line="560" w:lineRule="exact"/>
        <w:ind w:firstLine="0" w:firstLineChars="0"/>
        <w:jc w:val="center"/>
        <w:outlineLvl w:val="0"/>
        <w:rPr>
          <w:rFonts w:hint="default" w:ascii="黑体" w:hAnsi="黑体" w:eastAsia="黑体" w:cs="黑体"/>
          <w:sz w:val="30"/>
          <w:szCs w:val="30"/>
          <w:lang w:val="en-US" w:eastAsia="zh-CN"/>
        </w:rPr>
      </w:pPr>
      <w:bookmarkStart w:id="8" w:name="_Toc12848"/>
      <w:r>
        <w:rPr>
          <w:rFonts w:hint="eastAsia" w:ascii="黑体" w:hAnsi="黑体" w:eastAsia="黑体" w:cs="黑体"/>
          <w:sz w:val="30"/>
          <w:szCs w:val="30"/>
          <w:lang w:val="en-US" w:eastAsia="zh-CN"/>
        </w:rPr>
        <w:t>第六节  盲人按摩机构</w:t>
      </w:r>
      <w:bookmarkEnd w:id="8"/>
      <w:r>
        <w:rPr>
          <w:rFonts w:hint="eastAsia" w:ascii="黑体" w:hAnsi="黑体" w:eastAsia="黑体" w:cs="黑体"/>
          <w:sz w:val="30"/>
          <w:szCs w:val="30"/>
          <w:lang w:val="en-US" w:eastAsia="zh-CN"/>
        </w:rPr>
        <w:t>线上经营规范</w:t>
      </w:r>
    </w:p>
    <w:p w14:paraId="4D8F6207">
      <w:pPr>
        <w:spacing w:line="560" w:lineRule="exact"/>
        <w:ind w:firstLine="0" w:firstLineChars="0"/>
        <w:jc w:val="center"/>
        <w:rPr>
          <w:rFonts w:hint="eastAsia" w:ascii="方正仿宋_GB2312" w:hAnsi="方正仿宋_GB2312" w:eastAsia="方正仿宋_GB2312" w:cs="方正仿宋_GB2312"/>
          <w:sz w:val="30"/>
          <w:szCs w:val="30"/>
          <w:lang w:val="en-US" w:eastAsia="zh-CN"/>
        </w:rPr>
      </w:pPr>
    </w:p>
    <w:p w14:paraId="288D7603">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随着互联网平台经济发展，美团、大众点评、抖音、微信等线上平台已成为盲人按摩机构开展预约服务、宣传推广、团购促销的重要渠道。线上经营拓宽了获客半径，但虚假宣传、价格欺诈、消费者权益侵害、个人信息泄露、网络舆情发酵等法律风险随之凸显，若不加以规范，可能导致行政处罚、民事赔偿乃至信用受损。</w:t>
      </w:r>
    </w:p>
    <w:p w14:paraId="42C974B0">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本节侧重线上平台经营的特殊风险（刷单炒信、平台团购承诺、线上个人信息收集、网络舆情应对等线上特有场景）。关于预付卡、价格欺诈等与线下诚信交易重叠的内容，参见第三节的相应规定。</w:t>
      </w:r>
    </w:p>
    <w:p w14:paraId="31F0FA9F">
      <w:pPr>
        <w:spacing w:line="560" w:lineRule="exact"/>
        <w:ind w:firstLine="562" w:firstLineChars="200"/>
        <w:rPr>
          <w:rFonts w:hint="eastAsia" w:ascii="仿宋" w:hAnsi="仿宋" w:eastAsia="仿宋" w:cs="仿宋"/>
          <w:b/>
          <w:bCs/>
          <w:sz w:val="28"/>
          <w:szCs w:val="28"/>
          <w:lang w:val="en-US" w:eastAsia="zh-CN"/>
        </w:rPr>
      </w:pPr>
    </w:p>
    <w:p w14:paraId="1FDAF9E5">
      <w:pPr>
        <w:spacing w:line="56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一、线上经营常见法律风险</w:t>
      </w:r>
    </w:p>
    <w:p w14:paraId="77E439E9">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（一）线上宣传违法</w:t>
      </w:r>
    </w:p>
    <w:p w14:paraId="6C7AF703">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1.虚假宣传。对服务效果夸大、虚构，如声称“根治”“彻底治愈”；对按摩师资质、从业经验作虚假陈述；使用虚假案例、虚构用户评价进行推广。</w:t>
      </w:r>
    </w:p>
    <w:p w14:paraId="4C1AFD08">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2.违规使用医疗用语。在广告中使用“治疗颈椎病”“疏通经络治百病”等表述，将保健按摩与医疗行为混同，误导消费者。</w:t>
      </w:r>
    </w:p>
    <w:p w14:paraId="06030CAA">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3.刷单炒信。组织虚假交易、伪造好评提升店铺评分和排名，或雇佣“水军”制造虚假口碑。</w:t>
      </w:r>
    </w:p>
    <w:p w14:paraId="6507575C">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4.使用绝对化用语。使用“最佳”“顶级”“唯一”“全网第一”等违反广告法禁止性规定的表述。</w:t>
      </w:r>
    </w:p>
    <w:p w14:paraId="1FC7DA0F">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（二）线上交易违规</w:t>
      </w:r>
    </w:p>
    <w:p w14:paraId="2BAE025A">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1.价格欺诈。标示虚假原价、虚构优惠幅度，或低价吸引消费者后高价结算。（参见第三节）</w:t>
      </w:r>
    </w:p>
    <w:p w14:paraId="6DCFB9DB">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2.不履行平台团购承诺。消费者购买团购券后，拒绝兑现服务内容、时长、项目，或擅自变更服务条件。</w:t>
      </w:r>
    </w:p>
    <w:p w14:paraId="06F3118D">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3.预付卡及充值风险。线上推销预付卡、会员充值，未明示退卡退费规则，或设定不合理的充值门槛和使用限制。（参见第三节）</w:t>
      </w:r>
    </w:p>
    <w:p w14:paraId="36201F0E">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4.强制消费或捆绑销售。消费者使用团购券、预约服务等时，未以显著方式提请消费者注意或将商品或者服务作为默认同意的选项进行搭售。</w:t>
      </w:r>
    </w:p>
    <w:p w14:paraId="32D83812">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（三）消费者评价与投诉处理不当</w:t>
      </w:r>
    </w:p>
    <w:p w14:paraId="0FF8FE62">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1.删除差评或屏蔽负面评价。通过技术手段或向平台申诉删除消费者差评。</w:t>
      </w:r>
    </w:p>
    <w:p w14:paraId="67084D50">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2.威胁或骚扰消费者修改评价。对差评消费者施加压力，要求修改或删除评价。</w:t>
      </w:r>
    </w:p>
    <w:p w14:paraId="2F1BA73F">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3.不回应投诉或消极处理。对线上投诉、差评置之不理，或回复推诿责任。</w:t>
      </w:r>
    </w:p>
    <w:p w14:paraId="3101B01D">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（四）个人信息保护风险</w:t>
      </w:r>
    </w:p>
    <w:p w14:paraId="5257BADE">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1.信息收集。在线上预约、会员注册等环节未经告知同意收集消费者信息、过度收集与服务无关的消费者信息，未明示收集目的和使用方式。</w:t>
      </w:r>
    </w:p>
    <w:p w14:paraId="7FD2F58F">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2.信息泄露和非法利用。因安全措施不足、内部管理疏漏或转让买卖个人信息，导致消费者个人信息被非法获取、泄露、利用。</w:t>
      </w:r>
    </w:p>
    <w:p w14:paraId="53481E32">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3.信息超期保管。未在保存期限届满后及时删除信息。</w:t>
      </w:r>
    </w:p>
    <w:p w14:paraId="537922BE">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（五）网络舆情风险</w:t>
      </w:r>
    </w:p>
    <w:p w14:paraId="6E4D5444">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1.负面舆情发酵。服务纠纷、安全事故等引发的负面评价在网络传播发酵。</w:t>
      </w:r>
    </w:p>
    <w:p w14:paraId="7A13B364">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2.自媒体不实宣传。网络博主、自媒体发布涉及机构的不实信息或恶意评价。</w:t>
      </w:r>
    </w:p>
    <w:p w14:paraId="2F7A0C7E">
      <w:pPr>
        <w:spacing w:line="560" w:lineRule="exact"/>
        <w:ind w:firstLine="560" w:firstLineChars="200"/>
        <w:rPr>
          <w:rFonts w:hint="eastAsia" w:ascii="仿宋" w:hAnsi="仿宋" w:eastAsia="仿宋" w:cs="仿宋"/>
          <w:sz w:val="28"/>
          <w:szCs w:val="28"/>
          <w:lang w:val="en-US" w:eastAsia="zh-CN"/>
        </w:rPr>
      </w:pPr>
    </w:p>
    <w:p w14:paraId="01DC4E31">
      <w:pPr>
        <w:spacing w:line="56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二、线上经营违法的责任承担</w:t>
      </w:r>
    </w:p>
    <w:p w14:paraId="2CEBF892">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发布虚假广告。由市场监督管理部门责令停止发布，责令在相应范围内消除影响，处广告费用三倍以上五倍以下罚款；广告费用无法计算或明显偏低的，处二十万元以上一百万元以下罚款；情节严重的，处广告费用五倍以上十倍以下罚款，可以吊销营业执照。涉及疾病治疗功能及使用医疗用语的，处广告费用一倍以上三倍以下罚款；情节严重的，处广告费用三倍以上五倍以下罚款，可以吊销营业执照。</w:t>
      </w:r>
    </w:p>
    <w:p w14:paraId="49362518">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2.实施价格欺诈。由相关部门责令改正，没收违法所得，并处违法所得五倍以下罚款；没有违法所得的，处5万元以上50万元以下罚款；情节严重的，责令停业整顿或吊销营业执照。</w:t>
      </w:r>
    </w:p>
    <w:p w14:paraId="477DBA08">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盲人按摩机构应当按照消费者的要求增加赔偿其受到的损失，增加赔偿的金额为消费者接受服务的费用的三倍；增加赔偿的金额不足五百元的，为五百元。</w:t>
      </w:r>
    </w:p>
    <w:p w14:paraId="528BD20B">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3.预付卡及充值违规。（参见第三节）</w:t>
      </w:r>
    </w:p>
    <w:p w14:paraId="67E6126A">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4.搭售商品、服务。由市场监督管理部门责令限期改正，没收违法所得，可以并处五万元以上二十万元以下的罚款；情节严重的，并处二十万元以上五十万元以下的罚款。</w:t>
      </w:r>
    </w:p>
    <w:p w14:paraId="2AF6BF14">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不当处理消费者评价与投诉。通过写恐吓信或者以其他方法威胁他人人身安全的，多次发送侮辱、恐吓等信息或者采取滋扰、纠缠、跟踪等方法，干扰他人正常生活的，将面临五日以下拘留或者一千元以下罚款，情节较重的，处五日以上十日以下拘留，可以并处一千元以下罚款。</w:t>
      </w:r>
    </w:p>
    <w:p w14:paraId="714F13FB">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违反规定处理个人信息。履行个人信息保护职责的部门责令改正，给予警告，没收违法所得；拒不改正的，并处一百万元以下罚款。情节严重的，处五千万元以下或者上一年度营业额百分之五以下罚款，可以责令暂停相关业务或者停业整顿。</w:t>
      </w:r>
    </w:p>
    <w:p w14:paraId="62A0A763">
      <w:pPr>
        <w:spacing w:line="560" w:lineRule="exact"/>
        <w:ind w:firstLine="560" w:firstLineChars="200"/>
        <w:rPr>
          <w:rFonts w:hint="eastAsia" w:ascii="仿宋" w:hAnsi="仿宋" w:eastAsia="仿宋" w:cs="仿宋"/>
          <w:sz w:val="28"/>
          <w:szCs w:val="28"/>
          <w:lang w:val="en-US" w:eastAsia="zh-CN"/>
        </w:rPr>
      </w:pPr>
    </w:p>
    <w:p w14:paraId="49EE98A7">
      <w:pPr>
        <w:spacing w:line="56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三、法律风险防范</w:t>
      </w:r>
    </w:p>
    <w:p w14:paraId="6F552D4A">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（一）线上宣传合规审查</w:t>
      </w:r>
    </w:p>
    <w:p w14:paraId="735A3D94">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1.建立内容审核机制，所有线上宣传内容发布前经专人审核，确保真实、合法。</w:t>
      </w:r>
    </w:p>
    <w:p w14:paraId="4D6F438D">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2.建立禁用词汇清单，保健按摩机构禁止使用：</w:t>
      </w:r>
    </w:p>
    <w:p w14:paraId="28513DD6">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疾病治疗用语（治疗、治愈、根治等）；</w:t>
      </w:r>
    </w:p>
    <w:p w14:paraId="0EEE708C">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医疗术语（处方、诊断、医嘱等）；</w:t>
      </w:r>
    </w:p>
    <w:p w14:paraId="4ED441E6">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绝对化用语（最佳、第一，顶级等）；</w:t>
      </w:r>
    </w:p>
    <w:p w14:paraId="56B8D596">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虚假夸大用语（无效退款、保证痊愈等）。</w:t>
      </w:r>
    </w:p>
    <w:p w14:paraId="2CECED3A">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3.不组织或雇佣他人发布虚假评价，不通过返现、赠礼等方式诱导好评。</w:t>
      </w:r>
    </w:p>
    <w:p w14:paraId="0F39E6D1">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（二）线上交易规范</w:t>
      </w:r>
    </w:p>
    <w:p w14:paraId="0363A415">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1.线上标示价格应真实准确，不虚构原价、虚构优惠幅度。</w:t>
      </w:r>
    </w:p>
    <w:p w14:paraId="18D2A64C">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2.严格按照平台公示的内容、项目、时长提供团购服务，不擅自变更或缩减。</w:t>
      </w:r>
    </w:p>
    <w:p w14:paraId="3E94BA8C">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3.推广预付卡、会员充值时，在显著位置明示退卡退费规则、有效期限、使用限制，不设定不合理的退款门槛。（参见第三节）</w:t>
      </w:r>
    </w:p>
    <w:p w14:paraId="39E6B571">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4.不强制搭售额外项目或产品，不收取未公示的费用。</w:t>
      </w:r>
    </w:p>
    <w:p w14:paraId="765FF5AB">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（三）消费者评价管理</w:t>
      </w:r>
    </w:p>
    <w:p w14:paraId="567A57A5">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1.不通过技术手段或向平台申诉删除消费者差评，尊重消费者评价权利。</w:t>
      </w:r>
    </w:p>
    <w:p w14:paraId="5DC5F909">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2.严禁联系消费者施加压力要求修改评价，不采取威胁、恐吓等手段。</w:t>
      </w:r>
    </w:p>
    <w:p w14:paraId="3D237792">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3.设立线上投诉受理渠道，在24小时内对消费者投诉进行回应，积极沟通解决问题。</w:t>
      </w:r>
    </w:p>
    <w:p w14:paraId="35F81D92">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4.定期汇总分析差评内容，针对反映的问题进行服务改进。</w:t>
      </w:r>
    </w:p>
    <w:p w14:paraId="5ED666F3">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（四）个人信息保护</w:t>
      </w:r>
    </w:p>
    <w:p w14:paraId="5DE401D9">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1.遵循最小必要原则，仅收集与服务直接相关的消费者信息，不收集无关信息。</w:t>
      </w:r>
    </w:p>
    <w:p w14:paraId="1E3CB43C">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2.收集前以显著方式告知收集目的、使用方式、保存期限，获取消费者明示同意。</w:t>
      </w:r>
    </w:p>
    <w:p w14:paraId="0EDFD9E0">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3.对存储消费者信息的系统采取加密、去标识化等技术措施，防止信息泄露、篡改。</w:t>
      </w:r>
    </w:p>
    <w:p w14:paraId="7BCEF916">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4.不得买卖、转让收集的消费者信息。</w:t>
      </w:r>
    </w:p>
    <w:p w14:paraId="0BFA9414">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5.超出保存期限或消费者申请删除的信息，及时清理；严格限制内部人员访问权限。</w:t>
      </w:r>
    </w:p>
    <w:p w14:paraId="27EF1DC6">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6.建立个人信息安全事件应急预案，发生泄漏时及时采取补救措施并通知受影响消费者。</w:t>
      </w:r>
    </w:p>
    <w:p w14:paraId="67B85D78">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（五）网络舆情应对</w:t>
      </w:r>
    </w:p>
    <w:p w14:paraId="248016F1">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1.定期监测美团、大众点评、抖音、微信等平台上的店铺评价、用户反馈，及时发现负面信息。</w:t>
      </w:r>
    </w:p>
    <w:p w14:paraId="3B939737">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2.发现负面舆情后第一时间核实情况，24小时内通过官方渠道与消费者沟通回应。</w:t>
      </w:r>
    </w:p>
    <w:p w14:paraId="665D89AA">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3.坚持不删帖、不对抗原则，以诚恳态度沟通解决，不与消费者对立。</w:t>
      </w:r>
    </w:p>
    <w:p w14:paraId="7654110E">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对网络传播的不实信息，及时通过官方渠道发布声明澄清，必要时依法追究发布者责任，特别是涉嫌通过夹带、调包、造假、篡改商品信息、捏造事实等方式骗取盲人按摩机构赔偿或者进行敲诈勒索的，及时向公安机关等部门报案处理。</w:t>
      </w:r>
    </w:p>
    <w:p w14:paraId="05C3E2DB">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5.舆情涉及媒体采访的，统一口径客观陈述事实，不回避或激化矛盾。</w:t>
      </w:r>
    </w:p>
    <w:p w14:paraId="54EAA603">
      <w:pPr>
        <w:spacing w:beforeLines="-2147483648" w:afterLines="-2147483648" w:line="240" w:lineRule="auto"/>
        <w:ind w:firstLine="0" w:firstLineChars="0"/>
        <w:rPr>
          <w:rFonts w:hint="eastAsia" w:ascii="仿宋" w:hAnsi="仿宋" w:eastAsia="仿宋" w:cs="仿宋"/>
          <w:color w:val="auto"/>
          <w:sz w:val="28"/>
          <w:szCs w:val="28"/>
          <w:shd w:val="clear" w:fill="auto"/>
          <w:lang w:val="en-US" w:eastAsia="zh-CN"/>
        </w:rPr>
      </w:pPr>
    </w:p>
    <w:sectPr>
      <w:footerReference r:id="rId7" w:type="default"/>
      <w:pgSz w:w="11906" w:h="16838"/>
      <w:pgMar w:top="2098" w:right="1800" w:bottom="2098" w:left="1531"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435CC6-979D-478F-B686-9A2D9DDB01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B53475BF-7821-4B7E-9732-CB6001763D14}"/>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汉仪书魂体简">
    <w:panose1 w:val="02010600000101010101"/>
    <w:charset w:val="86"/>
    <w:family w:val="auto"/>
    <w:pitch w:val="default"/>
    <w:sig w:usb0="00000001" w:usb1="080E0800" w:usb2="00000002" w:usb3="00000000" w:csb0="00040000" w:csb1="00000000"/>
    <w:embedRegular r:id="rId3" w:fontKey="{DE737DD4-D93C-4959-80CD-9D43FFCD8111}"/>
  </w:font>
  <w:font w:name="方正仿宋_GB2312">
    <w:panose1 w:val="02000000000000000000"/>
    <w:charset w:val="86"/>
    <w:family w:val="auto"/>
    <w:pitch w:val="default"/>
    <w:sig w:usb0="A00002BF" w:usb1="184F6CFA" w:usb2="00000012" w:usb3="00000000" w:csb0="00040001" w:csb1="00000000"/>
    <w:embedRegular r:id="rId4" w:fontKey="{A28E5BF6-9A5E-4CD4-A700-7C6665AB7E2C}"/>
  </w:font>
  <w:font w:name="方正楷体简体">
    <w:panose1 w:val="02000000000000000000"/>
    <w:charset w:val="86"/>
    <w:family w:val="auto"/>
    <w:pitch w:val="default"/>
    <w:sig w:usb0="A00002BF" w:usb1="184F6CFA" w:usb2="00000012" w:usb3="00000000" w:csb0="00040001" w:csb1="00000000"/>
    <w:embedRegular r:id="rId5" w:fontKey="{3EB71DF7-35A9-4889-B8BA-187EF638E482}"/>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3FF1A">
    <w:pPr>
      <w:pStyle w:val="7"/>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B5FB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1B65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61B65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5D998">
    <w:pPr>
      <w:numPr>
        <w:ilvl w:val="0"/>
        <w:numId w:val="0"/>
      </w:numPr>
      <w:ind w:right="0" w:rightChars="0"/>
      <w:jc w:val="center"/>
      <w:rPr>
        <w:rFonts w:hint="eastAsia" w:ascii="方正楷体简体" w:hAnsi="方正楷体简体" w:eastAsia="方正楷体简体" w:cs="方正楷体简体"/>
        <w:b w:val="0"/>
        <w:bCs w:val="0"/>
        <w:i/>
        <w:iCs/>
        <w:color w:val="767171" w:themeColor="background2" w:themeShade="80"/>
        <w:sz w:val="28"/>
        <w:szCs w:val="28"/>
        <w:lang w:val="en-US" w:eastAsia="zh-CN"/>
      </w:rPr>
    </w:pPr>
    <w:r>
      <w:rPr>
        <w:rFonts w:hint="eastAsia" w:ascii="方正楷体简体" w:hAnsi="方正楷体简体" w:eastAsia="方正楷体简体" w:cs="方正楷体简体"/>
        <w:b w:val="0"/>
        <w:bCs w:val="0"/>
        <w:i/>
        <w:iCs/>
        <w:color w:val="767171" w:themeColor="background2" w:themeShade="80"/>
        <w:sz w:val="28"/>
        <w:szCs w:val="28"/>
        <w:lang w:val="en-US" w:eastAsia="zh-CN"/>
      </w:rPr>
      <w:t>盲人按摩机构法律风险防范指引</w:t>
    </w:r>
  </w:p>
  <w:p w14:paraId="58707F92">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ZjdlYjMzZWJjM2JjNGNkMGY0MmM4NTY2NGYyMzEifQ=="/>
  </w:docVars>
  <w:rsids>
    <w:rsidRoot w:val="593E4882"/>
    <w:rsid w:val="01740C76"/>
    <w:rsid w:val="01C0309B"/>
    <w:rsid w:val="036C262D"/>
    <w:rsid w:val="042E0DB9"/>
    <w:rsid w:val="07867778"/>
    <w:rsid w:val="080E43C6"/>
    <w:rsid w:val="08424B92"/>
    <w:rsid w:val="0A434869"/>
    <w:rsid w:val="0D5279EB"/>
    <w:rsid w:val="0E47674E"/>
    <w:rsid w:val="0EB735E3"/>
    <w:rsid w:val="0EB905EA"/>
    <w:rsid w:val="102962AF"/>
    <w:rsid w:val="105D08E7"/>
    <w:rsid w:val="109A3BC6"/>
    <w:rsid w:val="118B6222"/>
    <w:rsid w:val="146D3B24"/>
    <w:rsid w:val="16A3322F"/>
    <w:rsid w:val="18490724"/>
    <w:rsid w:val="18D92F68"/>
    <w:rsid w:val="190938C6"/>
    <w:rsid w:val="194D1FD5"/>
    <w:rsid w:val="19667F92"/>
    <w:rsid w:val="196A1E12"/>
    <w:rsid w:val="1C9B22E3"/>
    <w:rsid w:val="1DF511D2"/>
    <w:rsid w:val="1EFA3C38"/>
    <w:rsid w:val="1FE938EA"/>
    <w:rsid w:val="21526BAC"/>
    <w:rsid w:val="22E417D9"/>
    <w:rsid w:val="24953F05"/>
    <w:rsid w:val="25EF3DCB"/>
    <w:rsid w:val="26AF70B6"/>
    <w:rsid w:val="29015BC3"/>
    <w:rsid w:val="294F4B81"/>
    <w:rsid w:val="29882522"/>
    <w:rsid w:val="2AE37E8F"/>
    <w:rsid w:val="2BC96E6C"/>
    <w:rsid w:val="2BCF1FA9"/>
    <w:rsid w:val="34152761"/>
    <w:rsid w:val="3AF61300"/>
    <w:rsid w:val="3B9052B1"/>
    <w:rsid w:val="3D7B5E18"/>
    <w:rsid w:val="3FAA7C5F"/>
    <w:rsid w:val="41C73BA3"/>
    <w:rsid w:val="43D47C81"/>
    <w:rsid w:val="44C036BD"/>
    <w:rsid w:val="461341FE"/>
    <w:rsid w:val="462C02CC"/>
    <w:rsid w:val="477C7511"/>
    <w:rsid w:val="4CF27F48"/>
    <w:rsid w:val="4D221AE1"/>
    <w:rsid w:val="4D994499"/>
    <w:rsid w:val="4DBFBE9B"/>
    <w:rsid w:val="4F5F0DCA"/>
    <w:rsid w:val="4FD9286D"/>
    <w:rsid w:val="50526B81"/>
    <w:rsid w:val="506F7733"/>
    <w:rsid w:val="51464DC5"/>
    <w:rsid w:val="51932FAD"/>
    <w:rsid w:val="52045C59"/>
    <w:rsid w:val="583077A8"/>
    <w:rsid w:val="593E4882"/>
    <w:rsid w:val="59DB001B"/>
    <w:rsid w:val="5AB76B2E"/>
    <w:rsid w:val="5B6C0877"/>
    <w:rsid w:val="5D521F6E"/>
    <w:rsid w:val="63DB6046"/>
    <w:rsid w:val="654B50E5"/>
    <w:rsid w:val="668B029F"/>
    <w:rsid w:val="66D514DE"/>
    <w:rsid w:val="670F4617"/>
    <w:rsid w:val="67E07000"/>
    <w:rsid w:val="684848F9"/>
    <w:rsid w:val="68907DEF"/>
    <w:rsid w:val="6A3C3AC7"/>
    <w:rsid w:val="6C136198"/>
    <w:rsid w:val="6CF272CA"/>
    <w:rsid w:val="6D0D0A60"/>
    <w:rsid w:val="6DF07432"/>
    <w:rsid w:val="6DF55676"/>
    <w:rsid w:val="6E2A0A92"/>
    <w:rsid w:val="6E9323E7"/>
    <w:rsid w:val="6EEA7239"/>
    <w:rsid w:val="6F716854"/>
    <w:rsid w:val="6FD601DD"/>
    <w:rsid w:val="70833D8C"/>
    <w:rsid w:val="713C0B14"/>
    <w:rsid w:val="72AE158D"/>
    <w:rsid w:val="7525096D"/>
    <w:rsid w:val="755B65B0"/>
    <w:rsid w:val="786725EB"/>
    <w:rsid w:val="789E5DDE"/>
    <w:rsid w:val="7A5275FA"/>
    <w:rsid w:val="7B9A53EC"/>
    <w:rsid w:val="7BEE62DE"/>
    <w:rsid w:val="7BFF3399"/>
    <w:rsid w:val="7CEF8E21"/>
    <w:rsid w:val="7EFE88D0"/>
    <w:rsid w:val="7FF8790A"/>
    <w:rsid w:val="BBF390A4"/>
    <w:rsid w:val="DE5EA06E"/>
    <w:rsid w:val="DECFFAA4"/>
    <w:rsid w:val="EBBD4D0E"/>
    <w:rsid w:val="FC3F819F"/>
    <w:rsid w:val="FDF92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next w:val="1"/>
    <w:qFormat/>
    <w:uiPriority w:val="0"/>
    <w:pPr>
      <w:spacing w:before="200" w:after="100"/>
      <w:outlineLvl w:val="1"/>
    </w:pPr>
    <w:rPr>
      <w:rFonts w:ascii="楷体_GB2312" w:hAnsi="楷体_GB2312" w:eastAsia="楷体_GB2312" w:cs="楷体_GB2312"/>
      <w:b/>
      <w:bCs/>
      <w:color w:val="000000"/>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before="180" w:after="18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Hyperlink"/>
    <w:basedOn w:val="13"/>
    <w:autoRedefine/>
    <w:qFormat/>
    <w:uiPriority w:val="0"/>
    <w:rPr>
      <w:color w:val="0000FF"/>
      <w:u w:val="single"/>
    </w:rPr>
  </w:style>
  <w:style w:type="paragraph" w:customStyle="1" w:styleId="16">
    <w:name w:val="标题1"/>
    <w:autoRedefine/>
    <w:qFormat/>
    <w:uiPriority w:val="0"/>
    <w:pPr>
      <w:spacing w:before="150" w:beforeLines="150" w:after="100" w:afterLines="100" w:line="240" w:lineRule="atLeast"/>
      <w:jc w:val="center"/>
    </w:pPr>
    <w:rPr>
      <w:rFonts w:eastAsia="黑体" w:asciiTheme="minorAscii" w:hAnsiTheme="minorAscii" w:cstheme="minorBidi"/>
      <w:sz w:val="36"/>
    </w:rPr>
  </w:style>
  <w:style w:type="paragraph" w:customStyle="1" w:styleId="17">
    <w:name w:val="Compact"/>
    <w:basedOn w:val="6"/>
    <w:autoRedefine/>
    <w:qFormat/>
    <w:uiPriority w:val="0"/>
    <w:pPr>
      <w:spacing w:before="36" w:after="36"/>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26363859-06b6-45a4-8746-12b6c98d914f</errorID>
      <errorWord>虽</errorWord>
      <group>L1_Word</group>
      <groupName>字词问题</groupName>
      <ability>L2_Typo</ability>
      <abilityName>字词错误</abilityName>
      <candidateList>
        <item>虽然</item>
      </candidateList>
      <explain/>
      <paraID>4E4DA8AE</paraID>
      <start>62</start>
      <end>64</end>
      <status>modified</status>
      <modifiedWord>虽然</modifiedWord>
      <trackRevisions>false</trackRevisions>
    </reviewItem>
    <reviewItem>
      <errorID>2ec57e68-271b-4137-833e-a019b386eabc</errorID>
      <errorWord>机构有</errorWord>
      <group>L1_Word</group>
      <groupName>字词问题</groupName>
      <ability>L2_Typo</ability>
      <abilityName>字词错误</abilityName>
      <candidateList>
        <item>机构</item>
      </candidateList>
      <explain/>
      <paraID>4E4DA8AE</paraID>
      <start>81</start>
      <end>84</end>
      <status>ignored</status>
      <modifiedWord/>
      <trackRevisions>false</trackRevisions>
    </reviewItem>
    <reviewItem>
      <errorID>03c1c322-6028-4fa5-9619-8e8197340c45</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35523D08</paraID>
      <start>15</start>
      <end>25</end>
      <status>ignored</status>
      <modifiedWord/>
      <trackRevisions>false</trackRevisions>
    </reviewItem>
    <reviewItem>
      <errorID>3cfee574-08b8-4186-8266-b68554119956</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7793126F</paraID>
      <start>92</start>
      <end>94</end>
      <status>modified</status>
      <modifiedWord>不得</modifiedWord>
      <trackRevisions>false</trackRevisions>
    </reviewItem>
    <reviewItem>
      <errorID>c00193db-18f0-47ad-b502-e85876074e06</errorID>
      <errorWord>如若</errorWord>
      <group>L1_Word</group>
      <groupName>字词问题</groupName>
      <ability>L2_Typo</ability>
      <abilityName>字词错误</abilityName>
      <candidateList>
        <item>若</item>
      </candidateList>
      <explain/>
      <paraID>142B2570</paraID>
      <start>61</start>
      <end>62</end>
      <status>modified</status>
      <modifiedWord>若</modifiedWord>
      <trackRevisions>false</trackRevisions>
    </reviewItem>
    <reviewItem>
      <errorID>02294eb4-4288-4395-a840-0e08014bd3ff</errorID>
      <errorWord>《商标法》</errorWord>
      <group>L1_Word</group>
      <groupName>字词问题</groupName>
      <ability>L2_Typo</ability>
      <abilityName>字词错误</abilityName>
      <candidateList>
        <item>《中华人民共和国商标法》</item>
      </candidateList>
      <explain/>
      <paraID>79D6A0AF</paraID>
      <start>35</start>
      <end>47</end>
      <status>modified</status>
      <modifiedWord>《中华人民共和国商标法》</modifiedWord>
      <trackRevisions>false</trackRevisions>
    </reviewItem>
    <reviewItem>
      <errorID>22501c0c-139a-43ea-8774-8743a545bd45</errorID>
      <errorWord>利益</errorWord>
      <group>L1_Word</group>
      <groupName>字词问题</groupName>
      <ability>L2_Typo</ability>
      <abilityName>字词错误</abilityName>
      <candidateList>
        <item>利用</item>
      </candidateList>
      <explain/>
      <paraID>77178351</paraID>
      <start>55</start>
      <end>57</end>
      <status>modified</status>
      <modifiedWord>利用</modifiedWord>
      <trackRevisions>false</trackRevisions>
    </reviewItem>
    <reviewItem>
      <errorID>a0ee41eb-8769-4610-b411-7006f9199eaa</errorID>
      <errorWord>第一、</errorWord>
      <group>L1_Punc</group>
      <groupName>标点问题</groupName>
      <ability>L2_Punc</ability>
      <abilityName>标点符号检查</abilityName>
      <candidateList>
        <item>第一，</item>
      </candidateList>
      <explain>连接词前后不宜使用顿号，建议使用逗号。</explain>
      <paraID>56341E31</paraID>
      <start>66</start>
      <end>69</end>
      <status>modified</status>
      <modifiedWord>第一，</modifiedWord>
      <trackRevisions>false</trackRevisions>
    </reviewItem>
    <reviewItem>
      <errorID>a5641f9e-6cbf-4622-bb11-cd93438ee0a6</errorID>
      <errorWord>泄露</errorWord>
      <group>L1_Word</group>
      <groupName>字词问题</groupName>
      <ability>L2_Typo</ability>
      <abilityName>字词错误</abilityName>
      <candidateList>
        <item>泄漏</item>
      </candidateList>
      <explain>存在发音相同字词的误用。</explain>
      <paraID>6FD7551F</paraID>
      <start>20</start>
      <end>22</end>
      <status>modified</status>
      <modifiedWord>泄漏</modifiedWord>
      <trackRevisions>false</trackRevisions>
    </reviewItem>
    <reviewItem>
      <errorID>fd4b2b3a-8389-4d25-b436-cc490c972971</errorID>
      <errorWord>掉包</errorWord>
      <group>L1_Word</group>
      <groupName>字词问题</groupName>
      <ability>L2_Alias</ability>
      <abilityName>也作/曾用词</abilityName>
      <candidateList>
        <item>调包</item>
      </candidateList>
      <explain>词汇[掉包]为不规范表述或旧称，其规范书面表述为[调包]。</explain>
      <paraID>5E16A08A</paraID>
      <start>52</start>
      <end>54</end>
      <status>modified</status>
      <modifiedWord>调包</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0ebb62-b14b-429a-86bf-6b3ee541cc14}">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11378</Words>
  <Characters>11511</Characters>
  <Lines>0</Lines>
  <Paragraphs>0</Paragraphs>
  <TotalTime>3</TotalTime>
  <ScaleCrop>false</ScaleCrop>
  <LinksUpToDate>false</LinksUpToDate>
  <CharactersWithSpaces>11654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2026-05-07T17:26:00Z</dcterms:created>
  <dc:creator>枫叶</dc:creator>
  <cp:lastModifiedBy>www.都市农夫阳庆云.com</cp:lastModifiedBy>
  <dcterms:modified xsi:type="dcterms:W3CDTF">2026-05-15T13:38:44Z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09FAB0D776BC4FB7A1E0D140751FE06E_13</vt:lpwstr>
  </property>
  <property fmtid="{D5CDD505-2E9C-101B-9397-08002B2CF9AE}" pid="4" name="KSOTemplateDocerSaveRecord">
    <vt:lpwstr>eyJoZGlkIjoiOTE4OGNlYTEwMmE4Yzk1YjIxNzg1MjI3YmJlYTFkMzUiLCJ1c2VySWQiOiIyNDg2NzA5NDkifQ==</vt:lpwstr>
  </property>
</Properties>
</file>