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7EB54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附件5</w:t>
      </w:r>
    </w:p>
    <w:p w14:paraId="47CBBCB3">
      <w:pPr>
        <w:spacing w:after="223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中国新闻奖集纳式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作品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录</w:t>
      </w:r>
    </w:p>
    <w:tbl>
      <w:tblPr>
        <w:tblStyle w:val="3"/>
        <w:tblW w:w="957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85"/>
        <w:gridCol w:w="2485"/>
        <w:gridCol w:w="900"/>
        <w:gridCol w:w="1055"/>
        <w:gridCol w:w="1427"/>
        <w:gridCol w:w="1259"/>
        <w:gridCol w:w="814"/>
      </w:tblGrid>
      <w:tr w14:paraId="6DEE5DE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36" w:type="dxa"/>
            <w:gridSpan w:val="2"/>
            <w:tcBorders>
              <w:bottom w:val="single" w:color="auto" w:sz="4" w:space="0"/>
            </w:tcBorders>
            <w:vAlign w:val="center"/>
          </w:tcPr>
          <w:p w14:paraId="6E12E7E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作品标题</w:t>
            </w:r>
          </w:p>
        </w:tc>
        <w:tc>
          <w:tcPr>
            <w:tcW w:w="7940" w:type="dxa"/>
            <w:gridSpan w:val="6"/>
            <w:tcBorders>
              <w:bottom w:val="single" w:color="auto" w:sz="4" w:space="0"/>
            </w:tcBorders>
            <w:vAlign w:val="center"/>
          </w:tcPr>
          <w:p w14:paraId="66588B8C">
            <w:pPr>
              <w:snapToGrid w:val="0"/>
              <w:ind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我从非洲来</w:t>
            </w:r>
          </w:p>
        </w:tc>
      </w:tr>
      <w:tr w14:paraId="1DB1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BA1C">
            <w:pPr>
              <w:snapToGrid w:val="0"/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ACB3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单篇作品标题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117D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C6AC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字数/时长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7B4A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/>
              </w:rPr>
              <w:t>刊播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B8AD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  <w:t>发布端/账号/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刊播版面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82D0">
            <w:pPr>
              <w:snapToGrid w:val="0"/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  <w:t>备注</w:t>
            </w:r>
          </w:p>
        </w:tc>
      </w:tr>
      <w:tr w14:paraId="3C19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935BC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26B3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桑尼：非洲朋友的N种身份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9DA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10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A8E4BF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5分32秒</w:t>
            </w:r>
          </w:p>
        </w:tc>
        <w:tc>
          <w:tcPr>
            <w:tcW w:w="14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5C4D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华文中宋" w:hAnsi="华文中宋" w:eastAsia="华文中宋"/>
                <w:kern w:val="21"/>
                <w:sz w:val="21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2025-06-09 20:55</w:t>
            </w: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283A72">
            <w:pPr>
              <w:snapToGrid w:val="0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72452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代表作</w:t>
            </w:r>
          </w:p>
        </w:tc>
      </w:tr>
      <w:tr w14:paraId="72CA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D4CFA9D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70" w:type="dxa"/>
            <w:gridSpan w:val="2"/>
            <w:tcBorders>
              <w:bottom w:val="single" w:color="auto" w:sz="4" w:space="0"/>
            </w:tcBorders>
            <w:vAlign w:val="center"/>
          </w:tcPr>
          <w:p w14:paraId="39F901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爱瑞：干农活、炒湘菜、讲永州话，这个“洋女婿”湖南味很足</w:t>
            </w:r>
          </w:p>
          <w:p w14:paraId="70FBB882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44D384A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 w14:paraId="019501C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3分20秒</w:t>
            </w:r>
          </w:p>
        </w:tc>
        <w:tc>
          <w:tcPr>
            <w:tcW w:w="1427" w:type="dxa"/>
            <w:tcBorders>
              <w:bottom w:val="single" w:color="auto" w:sz="4" w:space="0"/>
            </w:tcBorders>
            <w:vAlign w:val="center"/>
          </w:tcPr>
          <w:p w14:paraId="4C718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华文中宋" w:hAnsi="华文中宋" w:eastAsia="华文中宋"/>
                <w:kern w:val="21"/>
                <w:sz w:val="21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2025-06-10 19:13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vAlign w:val="center"/>
          </w:tcPr>
          <w:p w14:paraId="39B336E8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tcBorders>
              <w:bottom w:val="single" w:color="auto" w:sz="4" w:space="0"/>
            </w:tcBorders>
            <w:vAlign w:val="center"/>
          </w:tcPr>
          <w:p w14:paraId="2B4E3813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</w:tr>
      <w:tr w14:paraId="4553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4E1E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D6B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乔力：“创业签证”在手，中非贸易走起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4EF4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AEA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3分43秒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DF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华文中宋" w:hAnsi="华文中宋" w:eastAsia="华文中宋"/>
                <w:kern w:val="21"/>
                <w:sz w:val="21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2025-06-11 17:55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0A78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85D1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</w:tr>
      <w:tr w14:paraId="5C5F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32B4B12F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</w:tcBorders>
            <w:vAlign w:val="center"/>
          </w:tcPr>
          <w:p w14:paraId="42280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非洲青年的“跨国贸易梦”，从中国启航</w:t>
            </w:r>
          </w:p>
          <w:p w14:paraId="3E16766E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2A6ED3F3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1055" w:type="dxa"/>
            <w:tcBorders>
              <w:top w:val="single" w:color="auto" w:sz="4" w:space="0"/>
            </w:tcBorders>
            <w:vAlign w:val="center"/>
          </w:tcPr>
          <w:p w14:paraId="78C5D935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3800字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3分43秒</w:t>
            </w:r>
          </w:p>
        </w:tc>
        <w:tc>
          <w:tcPr>
            <w:tcW w:w="1427" w:type="dxa"/>
            <w:tcBorders>
              <w:top w:val="single" w:color="auto" w:sz="4" w:space="0"/>
            </w:tcBorders>
            <w:vAlign w:val="center"/>
          </w:tcPr>
          <w:p w14:paraId="592AAE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华文中宋" w:hAnsi="华文中宋" w:eastAsia="华文中宋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2025-06-12 06:39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vAlign w:val="center"/>
          </w:tcPr>
          <w:p w14:paraId="557471A2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tcBorders>
              <w:top w:val="single" w:color="auto" w:sz="4" w:space="0"/>
            </w:tcBorders>
            <w:vAlign w:val="center"/>
          </w:tcPr>
          <w:p w14:paraId="6F384298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代表作</w:t>
            </w:r>
          </w:p>
        </w:tc>
      </w:tr>
      <w:tr w14:paraId="3ED1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851" w:type="dxa"/>
            <w:vAlign w:val="center"/>
          </w:tcPr>
          <w:p w14:paraId="5D78816A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70" w:type="dxa"/>
            <w:gridSpan w:val="2"/>
            <w:vAlign w:val="center"/>
          </w:tcPr>
          <w:p w14:paraId="64D41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default" w:ascii="华文中宋" w:hAnsi="华文中宋" w:eastAsia="华文中宋"/>
                <w:kern w:val="21"/>
                <w:sz w:val="21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足球传情，“斜杠汉子”在中国演绎精彩人生</w:t>
            </w:r>
          </w:p>
          <w:p w14:paraId="64FE0BD3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5C4F50B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1055" w:type="dxa"/>
            <w:vAlign w:val="center"/>
          </w:tcPr>
          <w:p w14:paraId="7FF9790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3667字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5分32秒</w:t>
            </w:r>
          </w:p>
        </w:tc>
        <w:tc>
          <w:tcPr>
            <w:tcW w:w="1427" w:type="dxa"/>
            <w:vAlign w:val="center"/>
          </w:tcPr>
          <w:p w14:paraId="20A570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2025-06-12 06:51</w:t>
            </w:r>
          </w:p>
        </w:tc>
        <w:tc>
          <w:tcPr>
            <w:tcW w:w="1259" w:type="dxa"/>
            <w:vAlign w:val="center"/>
          </w:tcPr>
          <w:p w14:paraId="05E7AE6C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vAlign w:val="center"/>
          </w:tcPr>
          <w:p w14:paraId="241B1A6F">
            <w:pPr>
              <w:snapToGrid w:val="0"/>
              <w:rPr>
                <w:rFonts w:hint="default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D16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851" w:type="dxa"/>
            <w:vAlign w:val="center"/>
          </w:tcPr>
          <w:p w14:paraId="1676D543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70" w:type="dxa"/>
            <w:gridSpan w:val="2"/>
            <w:vAlign w:val="center"/>
          </w:tcPr>
          <w:p w14:paraId="2D2C8D6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洋网红在湖南，把“快乐流量”变成中非“贸易增量”</w:t>
            </w:r>
          </w:p>
        </w:tc>
        <w:tc>
          <w:tcPr>
            <w:tcW w:w="900" w:type="dxa"/>
            <w:vAlign w:val="center"/>
          </w:tcPr>
          <w:p w14:paraId="1B980EC6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1055" w:type="dxa"/>
            <w:vAlign w:val="center"/>
          </w:tcPr>
          <w:p w14:paraId="337B8059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3193字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3分20秒</w:t>
            </w:r>
          </w:p>
        </w:tc>
        <w:tc>
          <w:tcPr>
            <w:tcW w:w="1427" w:type="dxa"/>
            <w:vAlign w:val="center"/>
          </w:tcPr>
          <w:p w14:paraId="23F79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2025-06-12 06:58</w:t>
            </w:r>
          </w:p>
        </w:tc>
        <w:tc>
          <w:tcPr>
            <w:tcW w:w="1259" w:type="dxa"/>
            <w:vAlign w:val="center"/>
          </w:tcPr>
          <w:p w14:paraId="6C31E791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vAlign w:val="center"/>
          </w:tcPr>
          <w:p w14:paraId="518D843C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</w:tr>
      <w:tr w14:paraId="0969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51" w:type="dxa"/>
            <w:vAlign w:val="center"/>
          </w:tcPr>
          <w:p w14:paraId="2FE7EE5E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70" w:type="dxa"/>
            <w:gridSpan w:val="2"/>
            <w:vAlign w:val="center"/>
          </w:tcPr>
          <w:p w14:paraId="5CAD02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从刚果河到湘江畔，重新定位人生坐标</w:t>
            </w:r>
          </w:p>
          <w:p w14:paraId="7106AC9A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5DD5261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1055" w:type="dxa"/>
            <w:vAlign w:val="center"/>
          </w:tcPr>
          <w:p w14:paraId="5524180D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3715字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4分45秒</w:t>
            </w:r>
          </w:p>
        </w:tc>
        <w:tc>
          <w:tcPr>
            <w:tcW w:w="1427" w:type="dxa"/>
            <w:vAlign w:val="center"/>
          </w:tcPr>
          <w:p w14:paraId="64BB8B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2025-06-12 07:03</w:t>
            </w:r>
          </w:p>
        </w:tc>
        <w:tc>
          <w:tcPr>
            <w:tcW w:w="1259" w:type="dxa"/>
            <w:vAlign w:val="center"/>
          </w:tcPr>
          <w:p w14:paraId="09EA6DB4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vAlign w:val="center"/>
          </w:tcPr>
          <w:p w14:paraId="017F3D8E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</w:tr>
      <w:tr w14:paraId="0D1C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851" w:type="dxa"/>
            <w:vAlign w:val="center"/>
          </w:tcPr>
          <w:p w14:paraId="1F716452"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70" w:type="dxa"/>
            <w:gridSpan w:val="2"/>
            <w:vAlign w:val="center"/>
          </w:tcPr>
          <w:p w14:paraId="540C6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“翔哥”来了，中非好物上线</w:t>
            </w:r>
          </w:p>
        </w:tc>
        <w:tc>
          <w:tcPr>
            <w:tcW w:w="900" w:type="dxa"/>
            <w:vAlign w:val="center"/>
          </w:tcPr>
          <w:p w14:paraId="2B148522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新媒体</w:t>
            </w: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专题</w:t>
            </w:r>
          </w:p>
        </w:tc>
        <w:tc>
          <w:tcPr>
            <w:tcW w:w="1055" w:type="dxa"/>
            <w:vAlign w:val="center"/>
          </w:tcPr>
          <w:p w14:paraId="4D442718">
            <w:pPr>
              <w:snapToGrid w:val="0"/>
              <w:rPr>
                <w:rFonts w:hint="eastAsia"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</w:rPr>
              <w:t>4分45秒</w:t>
            </w:r>
          </w:p>
        </w:tc>
        <w:tc>
          <w:tcPr>
            <w:tcW w:w="1427" w:type="dxa"/>
            <w:vAlign w:val="center"/>
          </w:tcPr>
          <w:p w14:paraId="4A9C90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华文中宋" w:hAnsi="华文中宋" w:eastAsia="华文中宋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kern w:val="21"/>
                <w:sz w:val="21"/>
                <w:szCs w:val="21"/>
                <w:lang w:val="en-US" w:eastAsia="zh-CN"/>
              </w:rPr>
              <w:t>2025-06-12 19:25</w:t>
            </w:r>
          </w:p>
        </w:tc>
        <w:tc>
          <w:tcPr>
            <w:tcW w:w="1259" w:type="dxa"/>
            <w:vAlign w:val="center"/>
          </w:tcPr>
          <w:p w14:paraId="73725E58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新湖南客户端</w:t>
            </w:r>
          </w:p>
        </w:tc>
        <w:tc>
          <w:tcPr>
            <w:tcW w:w="814" w:type="dxa"/>
            <w:vAlign w:val="center"/>
          </w:tcPr>
          <w:p w14:paraId="059A5786">
            <w:pPr>
              <w:snapToGrid w:val="0"/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1"/>
                <w:szCs w:val="21"/>
                <w:lang w:val="en-US" w:eastAsia="zh-CN"/>
              </w:rPr>
              <w:t>代表作</w:t>
            </w:r>
          </w:p>
        </w:tc>
      </w:tr>
      <w:tr w14:paraId="0258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76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079A02C">
            <w:pPr>
              <w:spacing w:line="360" w:lineRule="exact"/>
              <w:rPr>
                <w:rFonts w:ascii="楷体" w:hAnsi="楷体" w:eastAsia="楷体"/>
                <w:color w:val="000000"/>
                <w:sz w:val="28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color w:val="000000"/>
                <w:sz w:val="28"/>
              </w:rPr>
              <w:t>1.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选择集纳式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作品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中的12件单篇作品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填报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（少于12篇的填报全部作品），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附在参评推荐表后。</w:t>
            </w:r>
          </w:p>
          <w:p w14:paraId="3BB5D378">
            <w:pPr>
              <w:spacing w:line="36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2.须选择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篇代表作，并在“备注”栏内注明“代表作”字样。</w:t>
            </w:r>
          </w:p>
          <w:p w14:paraId="1528BF08">
            <w:pPr>
              <w:spacing w:line="36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3.填报作品按发表时间排序。</w:t>
            </w:r>
          </w:p>
          <w:p w14:paraId="646635A5">
            <w:pPr>
              <w:spacing w:line="360" w:lineRule="exact"/>
              <w:rPr>
                <w:rFonts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4.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文字内容填报字数，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音视频内容填报时长。</w:t>
            </w:r>
          </w:p>
          <w:p w14:paraId="2ED73806">
            <w:pPr>
              <w:spacing w:line="36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5.广</w:t>
            </w:r>
            <w:r>
              <w:rPr>
                <w:rFonts w:hint="eastAsia" w:ascii="楷体" w:hAnsi="楷体" w:eastAsia="楷体"/>
                <w:color w:val="000000"/>
                <w:sz w:val="28"/>
                <w:lang w:val="en-US" w:eastAsia="zh-CN"/>
              </w:rPr>
              <w:t>播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、电视、新媒体作品在“</w:t>
            </w:r>
            <w:r>
              <w:rPr>
                <w:rFonts w:hint="default" w:ascii="楷体" w:hAnsi="楷体" w:eastAsia="楷体"/>
                <w:color w:val="000000"/>
                <w:sz w:val="28"/>
                <w:lang w:val="en-US"/>
              </w:rPr>
              <w:t>刊播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日期”栏内填报刊播日期及时间；在“刊播版面”栏内填报作品刊播频道、频率、账号和栏目名称。</w:t>
            </w:r>
          </w:p>
          <w:p w14:paraId="62FF9737">
            <w:pPr>
              <w:spacing w:line="38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此表可从中国记协网www.zgjx.cn下载。</w:t>
            </w:r>
          </w:p>
        </w:tc>
      </w:tr>
    </w:tbl>
    <w:p w14:paraId="5D3B57EE">
      <w:pPr>
        <w:spacing w:line="240" w:lineRule="auto"/>
        <w:outlineLvl w:val="9"/>
        <w:rPr>
          <w:rFonts w:hint="eastAsia" w:ascii="仿宋" w:hAnsi="仿宋" w:eastAsia="仿宋" w:cs="仿宋"/>
          <w:color w:val="00000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A49BC63-7C82-4CF5-99F2-F3DD5B336EF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EA9895-ABEC-4D76-A63F-22CF9B930C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1B76117-84E8-49C5-9DCA-EDDC5D27EB5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57A0B7F-E5A6-42FE-81D6-A5EAB633301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0E4F8AA-A514-4D32-93F9-85A3137C84C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761EE13C-F798-44D4-AB17-94F8D9B0D0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871DD"/>
    <w:rsid w:val="103E4A53"/>
    <w:rsid w:val="2C867C3E"/>
    <w:rsid w:val="335E6981"/>
    <w:rsid w:val="4CA94913"/>
    <w:rsid w:val="4DD737DA"/>
    <w:rsid w:val="5F9E593F"/>
    <w:rsid w:val="6A8D4C25"/>
    <w:rsid w:val="6A991D33"/>
    <w:rsid w:val="6BF40694"/>
    <w:rsid w:val="70CD2B43"/>
    <w:rsid w:val="73F26870"/>
    <w:rsid w:val="7AE97BE0"/>
    <w:rsid w:val="7B93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627</Characters>
  <Lines>0</Lines>
  <Paragraphs>0</Paragraphs>
  <TotalTime>1</TotalTime>
  <ScaleCrop>false</ScaleCrop>
  <LinksUpToDate>false</LinksUpToDate>
  <CharactersWithSpaces>627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曹娴</cp:lastModifiedBy>
  <dcterms:modified xsi:type="dcterms:W3CDTF">2026-05-19T10:04:28Z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eyJoZGlkIjoiODViY2JkMjU3NGYzZTEwMzZmMGFkZWViYmNkYWU3NDIiLCJ1c2VySWQiOiIzNzg2MzgyMTYifQ==</vt:lpwstr>
  </property>
  <property fmtid="{D5CDD505-2E9C-101B-9397-08002B2CF9AE}" pid="4" name="ICV">
    <vt:lpwstr>D1E8F804244740EF9C47E280E765C5A0_12</vt:lpwstr>
  </property>
</Properties>
</file>